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B9F" w:rsidRDefault="00B1334C" w:rsidP="00B1334C">
      <w:pPr>
        <w:jc w:val="center"/>
        <w:rPr>
          <w:b/>
          <w:sz w:val="56"/>
          <w:szCs w:val="56"/>
        </w:rPr>
      </w:pPr>
      <w:bookmarkStart w:id="0" w:name="_GoBack"/>
      <w:bookmarkEnd w:id="0"/>
      <w:r w:rsidRPr="00B1334C">
        <w:rPr>
          <w:b/>
          <w:sz w:val="56"/>
          <w:szCs w:val="56"/>
        </w:rPr>
        <w:t>Old Hall Primary</w:t>
      </w:r>
      <w:r w:rsidRPr="00B1334C">
        <w:rPr>
          <w:b/>
          <w:sz w:val="72"/>
          <w:szCs w:val="72"/>
        </w:rPr>
        <w:t xml:space="preserve"> </w:t>
      </w:r>
      <w:r w:rsidRPr="00B1334C">
        <w:rPr>
          <w:b/>
          <w:sz w:val="56"/>
          <w:szCs w:val="56"/>
        </w:rPr>
        <w:t>School</w:t>
      </w:r>
    </w:p>
    <w:p w:rsidR="00B1334C" w:rsidRDefault="00B1334C" w:rsidP="00B1334C">
      <w:pPr>
        <w:jc w:val="center"/>
        <w:rPr>
          <w:b/>
          <w:sz w:val="56"/>
          <w:szCs w:val="56"/>
        </w:rPr>
      </w:pPr>
    </w:p>
    <w:p w:rsidR="00B1334C" w:rsidRDefault="00B1334C" w:rsidP="00B1334C">
      <w:pPr>
        <w:jc w:val="center"/>
        <w:rPr>
          <w:b/>
          <w:sz w:val="56"/>
          <w:szCs w:val="56"/>
        </w:rPr>
      </w:pPr>
    </w:p>
    <w:p w:rsidR="00B1334C" w:rsidRDefault="004714DB" w:rsidP="00B1334C">
      <w:pPr>
        <w:jc w:val="center"/>
        <w:rPr>
          <w:b/>
          <w:sz w:val="56"/>
          <w:szCs w:val="56"/>
        </w:rPr>
      </w:pPr>
      <w:r>
        <w:rPr>
          <w:b/>
          <w:noProof/>
          <w:sz w:val="56"/>
          <w:szCs w:val="56"/>
          <w:lang w:eastAsia="en-GB"/>
        </w:rPr>
        <w:drawing>
          <wp:anchor distT="0" distB="0" distL="114300" distR="114300" simplePos="0" relativeHeight="251658240" behindDoc="0" locked="0" layoutInCell="1" allowOverlap="1">
            <wp:simplePos x="0" y="0"/>
            <wp:positionH relativeFrom="column">
              <wp:posOffset>1588770</wp:posOffset>
            </wp:positionH>
            <wp:positionV relativeFrom="paragraph">
              <wp:posOffset>13970</wp:posOffset>
            </wp:positionV>
            <wp:extent cx="2588260" cy="2378075"/>
            <wp:effectExtent l="0" t="0" r="0" b="0"/>
            <wp:wrapNone/>
            <wp:docPr id="1" name="Picture 1" descr="https://owa.bury.gov.uk/exchange/OldHall/Inbox/refreshed and revitalised logos :).EML/1_multipart_xF8FF_3_OLDHALL BLUE.jpg/C58EA28C-18C0-4a97-9AF2-036E93DDAFB3/OLDHALL BLUE.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wa.bury.gov.uk/exchange/OldHall/Inbox/refreshed and revitalised logos :).EML/1_multipart_xF8FF_3_OLDHALL BLUE.jpg/C58EA28C-18C0-4a97-9AF2-036E93DDAFB3/OLDHALL BLUE.jpg?attach=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88260" cy="237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34C" w:rsidRDefault="00B1334C" w:rsidP="00B1334C">
      <w:pPr>
        <w:jc w:val="center"/>
        <w:rPr>
          <w:b/>
          <w:sz w:val="56"/>
          <w:szCs w:val="56"/>
        </w:rPr>
      </w:pPr>
    </w:p>
    <w:p w:rsidR="00B1334C" w:rsidRDefault="00B1334C" w:rsidP="00B1334C">
      <w:pPr>
        <w:jc w:val="center"/>
        <w:rPr>
          <w:b/>
          <w:sz w:val="56"/>
          <w:szCs w:val="56"/>
        </w:rPr>
      </w:pPr>
    </w:p>
    <w:p w:rsidR="00B1334C" w:rsidRDefault="00B1334C" w:rsidP="00B1334C">
      <w:pPr>
        <w:jc w:val="center"/>
        <w:rPr>
          <w:b/>
          <w:sz w:val="56"/>
          <w:szCs w:val="56"/>
        </w:rPr>
      </w:pPr>
    </w:p>
    <w:p w:rsidR="00B1334C" w:rsidRDefault="00B1334C" w:rsidP="00B1334C">
      <w:pPr>
        <w:jc w:val="center"/>
        <w:rPr>
          <w:b/>
          <w:sz w:val="56"/>
          <w:szCs w:val="56"/>
        </w:rPr>
      </w:pPr>
    </w:p>
    <w:p w:rsidR="00B1334C" w:rsidRDefault="00B1334C" w:rsidP="00B1334C">
      <w:pPr>
        <w:jc w:val="center"/>
        <w:rPr>
          <w:b/>
          <w:sz w:val="56"/>
          <w:szCs w:val="56"/>
        </w:rPr>
      </w:pPr>
    </w:p>
    <w:p w:rsidR="004714DB" w:rsidRDefault="004714DB" w:rsidP="00B1334C">
      <w:pPr>
        <w:jc w:val="center"/>
        <w:rPr>
          <w:b/>
          <w:sz w:val="56"/>
          <w:szCs w:val="56"/>
        </w:rPr>
      </w:pPr>
    </w:p>
    <w:p w:rsidR="00B1334C" w:rsidRDefault="00B1334C" w:rsidP="00B1334C">
      <w:pPr>
        <w:jc w:val="center"/>
        <w:rPr>
          <w:b/>
          <w:sz w:val="56"/>
          <w:szCs w:val="56"/>
        </w:rPr>
      </w:pPr>
      <w:r>
        <w:rPr>
          <w:b/>
          <w:sz w:val="56"/>
          <w:szCs w:val="56"/>
        </w:rPr>
        <w:t>Policy for Mental Health and Wellbeing</w:t>
      </w:r>
    </w:p>
    <w:p w:rsidR="00B1334C" w:rsidRDefault="00B1334C" w:rsidP="00B1334C">
      <w:pPr>
        <w:jc w:val="center"/>
        <w:rPr>
          <w:b/>
          <w:sz w:val="56"/>
          <w:szCs w:val="56"/>
        </w:rPr>
      </w:pPr>
    </w:p>
    <w:p w:rsidR="00B1334C" w:rsidRDefault="00B1334C" w:rsidP="00B1334C">
      <w:pPr>
        <w:jc w:val="center"/>
        <w:rPr>
          <w:b/>
          <w:sz w:val="56"/>
          <w:szCs w:val="56"/>
        </w:rPr>
      </w:pPr>
    </w:p>
    <w:p w:rsidR="00B1334C" w:rsidRDefault="00B1334C" w:rsidP="00B1334C">
      <w:pPr>
        <w:jc w:val="center"/>
        <w:rPr>
          <w:b/>
          <w:sz w:val="56"/>
          <w:szCs w:val="56"/>
        </w:rPr>
      </w:pPr>
    </w:p>
    <w:p w:rsidR="00B1334C" w:rsidRDefault="00B1334C" w:rsidP="00B1334C">
      <w:pPr>
        <w:jc w:val="center"/>
        <w:rPr>
          <w:b/>
          <w:sz w:val="56"/>
          <w:szCs w:val="56"/>
        </w:rPr>
      </w:pPr>
    </w:p>
    <w:p w:rsidR="00B1334C" w:rsidRDefault="00B1334C" w:rsidP="00B1334C">
      <w:pPr>
        <w:rPr>
          <w:b/>
          <w:sz w:val="28"/>
          <w:szCs w:val="28"/>
        </w:rPr>
      </w:pPr>
      <w:r w:rsidRPr="00B1334C">
        <w:rPr>
          <w:b/>
          <w:sz w:val="28"/>
          <w:szCs w:val="28"/>
        </w:rPr>
        <w:t>Policy for Mental Health and Wellbeing</w:t>
      </w:r>
    </w:p>
    <w:p w:rsidR="00B1334C" w:rsidRDefault="00B1334C" w:rsidP="00B1334C">
      <w:pPr>
        <w:rPr>
          <w:b/>
          <w:sz w:val="28"/>
          <w:szCs w:val="28"/>
        </w:rPr>
      </w:pPr>
    </w:p>
    <w:p w:rsidR="00B1334C" w:rsidRDefault="00B1334C" w:rsidP="00B1334C">
      <w:pPr>
        <w:rPr>
          <w:b/>
          <w:sz w:val="28"/>
          <w:szCs w:val="28"/>
        </w:rPr>
      </w:pPr>
      <w:r>
        <w:rPr>
          <w:b/>
          <w:sz w:val="28"/>
          <w:szCs w:val="28"/>
        </w:rPr>
        <w:t>Contents</w:t>
      </w:r>
    </w:p>
    <w:p w:rsidR="00B1334C" w:rsidRDefault="00B1334C" w:rsidP="00B1334C">
      <w:pPr>
        <w:rPr>
          <w:b/>
          <w:sz w:val="28"/>
          <w:szCs w:val="28"/>
        </w:rPr>
      </w:pPr>
    </w:p>
    <w:p w:rsidR="00B1334C" w:rsidRDefault="00B1334C" w:rsidP="00B1334C">
      <w:pPr>
        <w:rPr>
          <w:sz w:val="28"/>
          <w:szCs w:val="28"/>
        </w:rPr>
      </w:pPr>
      <w:r>
        <w:rPr>
          <w:sz w:val="28"/>
          <w:szCs w:val="28"/>
        </w:rPr>
        <w:t>Definition of Mental Health and Wellbeing</w:t>
      </w:r>
      <w:r>
        <w:rPr>
          <w:sz w:val="28"/>
          <w:szCs w:val="28"/>
        </w:rPr>
        <w:tab/>
      </w:r>
      <w:r>
        <w:rPr>
          <w:sz w:val="28"/>
          <w:szCs w:val="28"/>
        </w:rPr>
        <w:tab/>
      </w:r>
      <w:r>
        <w:rPr>
          <w:sz w:val="28"/>
          <w:szCs w:val="28"/>
        </w:rPr>
        <w:tab/>
      </w:r>
      <w:r>
        <w:rPr>
          <w:sz w:val="28"/>
          <w:szCs w:val="28"/>
        </w:rPr>
        <w:tab/>
        <w:t>Page 3</w:t>
      </w:r>
    </w:p>
    <w:p w:rsidR="00B1334C" w:rsidRDefault="00B1334C" w:rsidP="00B1334C">
      <w:pPr>
        <w:rPr>
          <w:sz w:val="28"/>
          <w:szCs w:val="28"/>
        </w:rPr>
      </w:pPr>
      <w:r>
        <w:rPr>
          <w:sz w:val="28"/>
          <w:szCs w:val="28"/>
        </w:rPr>
        <w:t xml:space="preserve">Aims and Objectives of this policy </w:t>
      </w:r>
      <w:r w:rsidR="0012063A">
        <w:rPr>
          <w:sz w:val="28"/>
          <w:szCs w:val="28"/>
        </w:rPr>
        <w:tab/>
      </w:r>
      <w:r w:rsidR="0012063A">
        <w:rPr>
          <w:sz w:val="28"/>
          <w:szCs w:val="28"/>
        </w:rPr>
        <w:tab/>
      </w:r>
      <w:r w:rsidR="0012063A">
        <w:rPr>
          <w:sz w:val="28"/>
          <w:szCs w:val="28"/>
        </w:rPr>
        <w:tab/>
      </w:r>
      <w:r w:rsidR="0012063A">
        <w:rPr>
          <w:sz w:val="28"/>
          <w:szCs w:val="28"/>
        </w:rPr>
        <w:tab/>
      </w:r>
      <w:r w:rsidR="0012063A">
        <w:rPr>
          <w:sz w:val="28"/>
          <w:szCs w:val="28"/>
        </w:rPr>
        <w:tab/>
        <w:t>Page 3</w:t>
      </w:r>
    </w:p>
    <w:p w:rsidR="00055CFC" w:rsidRDefault="00055CFC" w:rsidP="00B1334C">
      <w:pPr>
        <w:rPr>
          <w:sz w:val="28"/>
          <w:szCs w:val="28"/>
        </w:rPr>
      </w:pPr>
      <w:r>
        <w:rPr>
          <w:sz w:val="28"/>
          <w:szCs w:val="28"/>
        </w:rPr>
        <w:t>Who is this policy for?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5</w:t>
      </w:r>
    </w:p>
    <w:p w:rsidR="00AE2CC7" w:rsidRDefault="00AE2CC7" w:rsidP="00B1334C">
      <w:pPr>
        <w:rPr>
          <w:sz w:val="28"/>
          <w:szCs w:val="28"/>
        </w:rPr>
      </w:pPr>
      <w:r>
        <w:rPr>
          <w:sz w:val="28"/>
          <w:szCs w:val="28"/>
        </w:rPr>
        <w:t>Safeguarding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6</w:t>
      </w:r>
    </w:p>
    <w:p w:rsidR="00650030" w:rsidRDefault="00650030" w:rsidP="00B1334C">
      <w:pPr>
        <w:rPr>
          <w:sz w:val="28"/>
          <w:szCs w:val="28"/>
        </w:rPr>
      </w:pPr>
      <w:r>
        <w:rPr>
          <w:sz w:val="28"/>
          <w:szCs w:val="28"/>
        </w:rPr>
        <w:t>Warning signs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6</w:t>
      </w:r>
    </w:p>
    <w:p w:rsidR="009A17E1" w:rsidRDefault="00BB30E5" w:rsidP="00B1334C">
      <w:pPr>
        <w:rPr>
          <w:sz w:val="28"/>
          <w:szCs w:val="28"/>
        </w:rPr>
      </w:pPr>
      <w:r>
        <w:rPr>
          <w:sz w:val="28"/>
          <w:szCs w:val="28"/>
        </w:rPr>
        <w:t>Early Intervention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66437">
        <w:rPr>
          <w:sz w:val="28"/>
          <w:szCs w:val="28"/>
        </w:rPr>
        <w:t>Page 6</w:t>
      </w:r>
    </w:p>
    <w:p w:rsidR="008305D7" w:rsidRDefault="00DE0766" w:rsidP="00B1334C">
      <w:pPr>
        <w:rPr>
          <w:sz w:val="28"/>
          <w:szCs w:val="28"/>
        </w:rPr>
      </w:pPr>
      <w:r>
        <w:rPr>
          <w:sz w:val="28"/>
          <w:szCs w:val="28"/>
        </w:rPr>
        <w:t>Assessments, Interventions &amp; Support</w:t>
      </w:r>
      <w:r>
        <w:rPr>
          <w:sz w:val="28"/>
          <w:szCs w:val="28"/>
        </w:rPr>
        <w:tab/>
      </w:r>
      <w:r>
        <w:rPr>
          <w:sz w:val="28"/>
          <w:szCs w:val="28"/>
        </w:rPr>
        <w:tab/>
      </w:r>
      <w:r>
        <w:rPr>
          <w:sz w:val="28"/>
          <w:szCs w:val="28"/>
        </w:rPr>
        <w:tab/>
      </w:r>
      <w:r>
        <w:rPr>
          <w:sz w:val="28"/>
          <w:szCs w:val="28"/>
        </w:rPr>
        <w:tab/>
      </w:r>
      <w:r w:rsidR="008305D7">
        <w:rPr>
          <w:sz w:val="28"/>
          <w:szCs w:val="28"/>
        </w:rPr>
        <w:t>Page 8</w:t>
      </w:r>
    </w:p>
    <w:p w:rsidR="00E66437" w:rsidRDefault="00E66437" w:rsidP="00B1334C">
      <w:pPr>
        <w:rPr>
          <w:sz w:val="28"/>
          <w:szCs w:val="28"/>
        </w:rPr>
      </w:pPr>
      <w:r>
        <w:rPr>
          <w:sz w:val="28"/>
          <w:szCs w:val="28"/>
        </w:rPr>
        <w:t>A Whole School Ap</w:t>
      </w:r>
      <w:r w:rsidR="00DE0766">
        <w:rPr>
          <w:sz w:val="28"/>
          <w:szCs w:val="28"/>
        </w:rPr>
        <w:t>p</w:t>
      </w:r>
      <w:r>
        <w:rPr>
          <w:sz w:val="28"/>
          <w:szCs w:val="28"/>
        </w:rPr>
        <w:t>roach</w:t>
      </w:r>
      <w:r w:rsidR="004D3178">
        <w:rPr>
          <w:sz w:val="28"/>
          <w:szCs w:val="28"/>
        </w:rPr>
        <w:tab/>
      </w:r>
      <w:r w:rsidR="004D3178">
        <w:rPr>
          <w:sz w:val="28"/>
          <w:szCs w:val="28"/>
        </w:rPr>
        <w:tab/>
      </w:r>
      <w:r w:rsidR="004D3178">
        <w:rPr>
          <w:sz w:val="28"/>
          <w:szCs w:val="28"/>
        </w:rPr>
        <w:tab/>
      </w:r>
      <w:r w:rsidR="004D3178">
        <w:rPr>
          <w:sz w:val="28"/>
          <w:szCs w:val="28"/>
        </w:rPr>
        <w:tab/>
      </w:r>
      <w:r w:rsidR="004D3178">
        <w:rPr>
          <w:sz w:val="28"/>
          <w:szCs w:val="28"/>
        </w:rPr>
        <w:tab/>
      </w:r>
      <w:r w:rsidR="004D3178">
        <w:rPr>
          <w:sz w:val="28"/>
          <w:szCs w:val="28"/>
        </w:rPr>
        <w:tab/>
        <w:t>Page 8</w:t>
      </w:r>
    </w:p>
    <w:p w:rsidR="00DE0766" w:rsidRDefault="00DE0766" w:rsidP="00B1334C">
      <w:pPr>
        <w:rPr>
          <w:sz w:val="28"/>
          <w:szCs w:val="28"/>
        </w:rPr>
      </w:pPr>
      <w:r>
        <w:rPr>
          <w:sz w:val="28"/>
          <w:szCs w:val="28"/>
        </w:rPr>
        <w:t>Working with parents and carers</w:t>
      </w:r>
      <w:r w:rsidR="004D3178">
        <w:rPr>
          <w:sz w:val="28"/>
          <w:szCs w:val="28"/>
        </w:rPr>
        <w:tab/>
      </w:r>
      <w:r w:rsidR="004D3178">
        <w:rPr>
          <w:sz w:val="28"/>
          <w:szCs w:val="28"/>
        </w:rPr>
        <w:tab/>
      </w:r>
      <w:r w:rsidR="004D3178">
        <w:rPr>
          <w:sz w:val="28"/>
          <w:szCs w:val="28"/>
        </w:rPr>
        <w:tab/>
      </w:r>
      <w:r w:rsidR="004D3178">
        <w:rPr>
          <w:sz w:val="28"/>
          <w:szCs w:val="28"/>
        </w:rPr>
        <w:tab/>
      </w:r>
      <w:r w:rsidR="004D3178">
        <w:rPr>
          <w:sz w:val="28"/>
          <w:szCs w:val="28"/>
        </w:rPr>
        <w:tab/>
        <w:t>Page 9</w:t>
      </w:r>
    </w:p>
    <w:p w:rsidR="00E5372B" w:rsidRDefault="00E5372B" w:rsidP="00B1334C">
      <w:pPr>
        <w:rPr>
          <w:sz w:val="28"/>
          <w:szCs w:val="28"/>
        </w:rPr>
      </w:pPr>
      <w:r>
        <w:rPr>
          <w:sz w:val="28"/>
          <w:szCs w:val="28"/>
        </w:rPr>
        <w:t>Training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9</w:t>
      </w:r>
    </w:p>
    <w:p w:rsidR="00F466A5" w:rsidRDefault="00F466A5" w:rsidP="00B1334C">
      <w:pPr>
        <w:rPr>
          <w:sz w:val="28"/>
          <w:szCs w:val="28"/>
        </w:rPr>
      </w:pPr>
      <w:r>
        <w:rPr>
          <w:sz w:val="28"/>
          <w:szCs w:val="28"/>
        </w:rPr>
        <w:t xml:space="preserve">Coronavirus (Covid-19) </w:t>
      </w:r>
      <w:r w:rsidR="00FE4A2D">
        <w:rPr>
          <w:sz w:val="28"/>
          <w:szCs w:val="28"/>
        </w:rPr>
        <w:tab/>
      </w:r>
      <w:r w:rsidR="00FE4A2D">
        <w:rPr>
          <w:sz w:val="28"/>
          <w:szCs w:val="28"/>
        </w:rPr>
        <w:tab/>
      </w:r>
      <w:r w:rsidR="00FE4A2D">
        <w:rPr>
          <w:sz w:val="28"/>
          <w:szCs w:val="28"/>
        </w:rPr>
        <w:tab/>
      </w:r>
      <w:r w:rsidR="00FE4A2D">
        <w:rPr>
          <w:sz w:val="28"/>
          <w:szCs w:val="28"/>
        </w:rPr>
        <w:tab/>
      </w:r>
      <w:r w:rsidR="00FE4A2D">
        <w:rPr>
          <w:sz w:val="28"/>
          <w:szCs w:val="28"/>
        </w:rPr>
        <w:tab/>
      </w:r>
      <w:r w:rsidR="00FE4A2D">
        <w:rPr>
          <w:sz w:val="28"/>
          <w:szCs w:val="28"/>
        </w:rPr>
        <w:tab/>
      </w:r>
      <w:r w:rsidR="00FE4A2D">
        <w:rPr>
          <w:sz w:val="28"/>
          <w:szCs w:val="28"/>
        </w:rPr>
        <w:tab/>
        <w:t>Page 9</w:t>
      </w:r>
    </w:p>
    <w:p w:rsidR="00E66437" w:rsidRDefault="00E66437" w:rsidP="00B1334C">
      <w:pPr>
        <w:rPr>
          <w:sz w:val="28"/>
          <w:szCs w:val="28"/>
        </w:rPr>
      </w:pPr>
    </w:p>
    <w:p w:rsidR="00BB30E5" w:rsidRDefault="00BB30E5" w:rsidP="00B1334C">
      <w:pPr>
        <w:rPr>
          <w:sz w:val="28"/>
          <w:szCs w:val="28"/>
        </w:rPr>
      </w:pPr>
    </w:p>
    <w:p w:rsidR="00055CFC" w:rsidRPr="00B1334C" w:rsidRDefault="00055CFC" w:rsidP="00B1334C">
      <w:pPr>
        <w:rPr>
          <w:sz w:val="28"/>
          <w:szCs w:val="28"/>
        </w:rPr>
      </w:pPr>
    </w:p>
    <w:p w:rsidR="00B1334C" w:rsidRDefault="00B1334C" w:rsidP="00B1334C">
      <w:pPr>
        <w:rPr>
          <w:b/>
          <w:sz w:val="28"/>
          <w:szCs w:val="28"/>
        </w:rPr>
      </w:pPr>
    </w:p>
    <w:p w:rsidR="008B4975" w:rsidRDefault="008B4975" w:rsidP="00B1334C">
      <w:pPr>
        <w:rPr>
          <w:b/>
          <w:sz w:val="28"/>
          <w:szCs w:val="28"/>
        </w:rPr>
      </w:pPr>
    </w:p>
    <w:p w:rsidR="008B4975" w:rsidRDefault="008B4975" w:rsidP="00B1334C">
      <w:pPr>
        <w:rPr>
          <w:b/>
          <w:sz w:val="28"/>
          <w:szCs w:val="28"/>
        </w:rPr>
      </w:pPr>
    </w:p>
    <w:p w:rsidR="008B4975" w:rsidRDefault="008B4975" w:rsidP="00B1334C">
      <w:pPr>
        <w:rPr>
          <w:b/>
          <w:sz w:val="28"/>
          <w:szCs w:val="28"/>
        </w:rPr>
      </w:pPr>
    </w:p>
    <w:p w:rsidR="008B4975" w:rsidRDefault="008B4975" w:rsidP="00B1334C">
      <w:pPr>
        <w:rPr>
          <w:b/>
          <w:sz w:val="28"/>
          <w:szCs w:val="28"/>
        </w:rPr>
      </w:pPr>
    </w:p>
    <w:p w:rsidR="008B4975" w:rsidRDefault="008B4975" w:rsidP="00B1334C">
      <w:pPr>
        <w:rPr>
          <w:b/>
          <w:sz w:val="28"/>
          <w:szCs w:val="28"/>
        </w:rPr>
      </w:pPr>
    </w:p>
    <w:p w:rsidR="008B4975" w:rsidRDefault="008B4975" w:rsidP="00B1334C">
      <w:pPr>
        <w:rPr>
          <w:b/>
          <w:sz w:val="28"/>
          <w:szCs w:val="28"/>
        </w:rPr>
      </w:pPr>
    </w:p>
    <w:p w:rsidR="008B4975" w:rsidRDefault="008B4975" w:rsidP="00B1334C">
      <w:pPr>
        <w:rPr>
          <w:b/>
          <w:sz w:val="28"/>
          <w:szCs w:val="28"/>
        </w:rPr>
      </w:pPr>
    </w:p>
    <w:p w:rsidR="008B4975" w:rsidRDefault="008B4975" w:rsidP="00B1334C">
      <w:pPr>
        <w:rPr>
          <w:b/>
          <w:sz w:val="28"/>
          <w:szCs w:val="28"/>
        </w:rPr>
      </w:pPr>
    </w:p>
    <w:p w:rsidR="008B4975" w:rsidRDefault="008B4975" w:rsidP="00B1334C">
      <w:pPr>
        <w:rPr>
          <w:b/>
          <w:sz w:val="28"/>
          <w:szCs w:val="28"/>
        </w:rPr>
      </w:pPr>
    </w:p>
    <w:p w:rsidR="00C95DB3" w:rsidRPr="00B41EC2" w:rsidRDefault="00C95DB3" w:rsidP="00B1334C">
      <w:pPr>
        <w:rPr>
          <w:b/>
          <w:sz w:val="24"/>
          <w:szCs w:val="24"/>
          <w:u w:val="single"/>
        </w:rPr>
      </w:pPr>
      <w:r w:rsidRPr="00B41EC2">
        <w:rPr>
          <w:b/>
          <w:sz w:val="24"/>
          <w:szCs w:val="24"/>
          <w:u w:val="single"/>
        </w:rPr>
        <w:t>Definition of Mental Health and Wellbeing</w:t>
      </w:r>
    </w:p>
    <w:p w:rsidR="00E37E0F" w:rsidRPr="009707A0" w:rsidRDefault="00E37E0F" w:rsidP="00B1334C">
      <w:pPr>
        <w:rPr>
          <w:sz w:val="24"/>
          <w:szCs w:val="24"/>
        </w:rPr>
      </w:pPr>
      <w:r w:rsidRPr="009707A0">
        <w:rPr>
          <w:sz w:val="24"/>
          <w:szCs w:val="24"/>
        </w:rPr>
        <w:t>Mental Health is the psychological, emotional and</w:t>
      </w:r>
      <w:r w:rsidR="000133AD" w:rsidRPr="009707A0">
        <w:rPr>
          <w:sz w:val="24"/>
          <w:szCs w:val="24"/>
        </w:rPr>
        <w:t xml:space="preserve"> social </w:t>
      </w:r>
      <w:r w:rsidR="00992FF9" w:rsidRPr="009707A0">
        <w:rPr>
          <w:sz w:val="24"/>
          <w:szCs w:val="24"/>
        </w:rPr>
        <w:t>wellbeing</w:t>
      </w:r>
      <w:r w:rsidRPr="009707A0">
        <w:rPr>
          <w:sz w:val="24"/>
          <w:szCs w:val="24"/>
        </w:rPr>
        <w:t xml:space="preserve"> of each individual which affects how we think</w:t>
      </w:r>
      <w:r w:rsidR="005812D1" w:rsidRPr="009707A0">
        <w:rPr>
          <w:sz w:val="24"/>
          <w:szCs w:val="24"/>
        </w:rPr>
        <w:t>, feel and behave. It</w:t>
      </w:r>
      <w:r w:rsidRPr="009707A0">
        <w:rPr>
          <w:sz w:val="24"/>
          <w:szCs w:val="24"/>
        </w:rPr>
        <w:t xml:space="preserve"> determine</w:t>
      </w:r>
      <w:r w:rsidR="005812D1" w:rsidRPr="009707A0">
        <w:rPr>
          <w:sz w:val="24"/>
          <w:szCs w:val="24"/>
        </w:rPr>
        <w:t>s</w:t>
      </w:r>
      <w:r w:rsidRPr="009707A0">
        <w:rPr>
          <w:sz w:val="24"/>
          <w:szCs w:val="24"/>
        </w:rPr>
        <w:t xml:space="preserve"> the choices that we make and how we manage our feelings. </w:t>
      </w:r>
      <w:r w:rsidR="005812D1" w:rsidRPr="009707A0">
        <w:rPr>
          <w:sz w:val="24"/>
          <w:szCs w:val="24"/>
        </w:rPr>
        <w:t>Signs and symptoms of those feelings may vary from each individual but may include feelings of stress, anxiety, extreme mood changes</w:t>
      </w:r>
      <w:r w:rsidR="00992FF9" w:rsidRPr="009707A0">
        <w:rPr>
          <w:sz w:val="24"/>
          <w:szCs w:val="24"/>
        </w:rPr>
        <w:t>, depression</w:t>
      </w:r>
      <w:r w:rsidR="005812D1" w:rsidRPr="009707A0">
        <w:rPr>
          <w:sz w:val="24"/>
          <w:szCs w:val="24"/>
        </w:rPr>
        <w:t>, withdrawal from family and friends, tiredness, low energy, sleep difficulties, lack of concentration</w:t>
      </w:r>
      <w:r w:rsidR="005207ED">
        <w:rPr>
          <w:sz w:val="24"/>
          <w:szCs w:val="24"/>
        </w:rPr>
        <w:t>,</w:t>
      </w:r>
      <w:r w:rsidR="005812D1" w:rsidRPr="009707A0">
        <w:rPr>
          <w:sz w:val="24"/>
          <w:szCs w:val="24"/>
        </w:rPr>
        <w:t xml:space="preserve"> </w:t>
      </w:r>
      <w:r w:rsidR="00466168" w:rsidRPr="009707A0">
        <w:rPr>
          <w:sz w:val="24"/>
          <w:szCs w:val="24"/>
        </w:rPr>
        <w:t>lack of</w:t>
      </w:r>
      <w:r w:rsidR="005812D1" w:rsidRPr="009707A0">
        <w:rPr>
          <w:sz w:val="24"/>
          <w:szCs w:val="24"/>
        </w:rPr>
        <w:t xml:space="preserve"> motivation</w:t>
      </w:r>
      <w:r w:rsidR="00C82FBD" w:rsidRPr="009707A0">
        <w:rPr>
          <w:sz w:val="24"/>
          <w:szCs w:val="24"/>
        </w:rPr>
        <w:t>, excessive die</w:t>
      </w:r>
      <w:r w:rsidR="004D610A" w:rsidRPr="009707A0">
        <w:rPr>
          <w:sz w:val="24"/>
          <w:szCs w:val="24"/>
        </w:rPr>
        <w:t>ting, over-exercising and</w:t>
      </w:r>
      <w:r w:rsidR="00C82FBD" w:rsidRPr="009707A0">
        <w:rPr>
          <w:sz w:val="24"/>
          <w:szCs w:val="24"/>
        </w:rPr>
        <w:t xml:space="preserve"> over eating</w:t>
      </w:r>
      <w:r w:rsidR="004D610A" w:rsidRPr="009707A0">
        <w:rPr>
          <w:sz w:val="24"/>
          <w:szCs w:val="24"/>
        </w:rPr>
        <w:t>.</w:t>
      </w:r>
    </w:p>
    <w:p w:rsidR="000133AD" w:rsidRPr="009707A0" w:rsidRDefault="000133AD" w:rsidP="00B1334C">
      <w:pPr>
        <w:rPr>
          <w:sz w:val="24"/>
          <w:szCs w:val="24"/>
        </w:rPr>
      </w:pPr>
      <w:r w:rsidRPr="009707A0">
        <w:rPr>
          <w:sz w:val="24"/>
          <w:szCs w:val="24"/>
        </w:rPr>
        <w:t xml:space="preserve">Wellbeing is a state of being comfortable, healthy or happy. </w:t>
      </w:r>
      <w:r w:rsidR="005F2212" w:rsidRPr="009707A0">
        <w:rPr>
          <w:sz w:val="24"/>
          <w:szCs w:val="24"/>
        </w:rPr>
        <w:t>The Mental Health Foundation emphasises the importance to realise that</w:t>
      </w:r>
      <w:r w:rsidR="00466168" w:rsidRPr="009707A0">
        <w:rPr>
          <w:sz w:val="24"/>
          <w:szCs w:val="24"/>
        </w:rPr>
        <w:t xml:space="preserve"> “</w:t>
      </w:r>
      <w:r w:rsidR="00466168" w:rsidRPr="00632436">
        <w:rPr>
          <w:i/>
          <w:sz w:val="24"/>
          <w:szCs w:val="24"/>
        </w:rPr>
        <w:t>wellbeing is a much broader concept than moment-to-moment happiness. While it does include happiness, it also</w:t>
      </w:r>
      <w:r w:rsidR="005F2212" w:rsidRPr="00632436">
        <w:rPr>
          <w:i/>
          <w:sz w:val="24"/>
          <w:szCs w:val="24"/>
        </w:rPr>
        <w:t xml:space="preserve"> includes other things such </w:t>
      </w:r>
      <w:r w:rsidR="00AE5512" w:rsidRPr="00632436">
        <w:rPr>
          <w:i/>
          <w:sz w:val="24"/>
          <w:szCs w:val="24"/>
        </w:rPr>
        <w:t>as; how</w:t>
      </w:r>
      <w:r w:rsidR="005F2212" w:rsidRPr="00632436">
        <w:rPr>
          <w:i/>
          <w:sz w:val="24"/>
          <w:szCs w:val="24"/>
        </w:rPr>
        <w:t xml:space="preserve"> happy people are with their life, their sense of purpose and how in control they feel</w:t>
      </w:r>
      <w:r w:rsidR="005F2212" w:rsidRPr="009707A0">
        <w:rPr>
          <w:sz w:val="24"/>
          <w:szCs w:val="24"/>
        </w:rPr>
        <w:t>.</w:t>
      </w:r>
      <w:r w:rsidR="00466168" w:rsidRPr="009707A0">
        <w:rPr>
          <w:sz w:val="24"/>
          <w:szCs w:val="24"/>
        </w:rPr>
        <w:t>”</w:t>
      </w:r>
      <w:r w:rsidR="005F2212" w:rsidRPr="009707A0">
        <w:rPr>
          <w:sz w:val="24"/>
          <w:szCs w:val="24"/>
        </w:rPr>
        <w:t xml:space="preserve"> </w:t>
      </w:r>
    </w:p>
    <w:p w:rsidR="005E284C" w:rsidRDefault="005E284C" w:rsidP="005E284C">
      <w:pPr>
        <w:rPr>
          <w:sz w:val="24"/>
          <w:szCs w:val="24"/>
        </w:rPr>
      </w:pPr>
      <w:r>
        <w:rPr>
          <w:sz w:val="24"/>
          <w:szCs w:val="24"/>
        </w:rPr>
        <w:t>Mental Health First Aid (</w:t>
      </w:r>
      <w:r w:rsidRPr="009707A0">
        <w:rPr>
          <w:sz w:val="24"/>
          <w:szCs w:val="24"/>
        </w:rPr>
        <w:t>MHFA</w:t>
      </w:r>
      <w:r>
        <w:rPr>
          <w:sz w:val="24"/>
          <w:szCs w:val="24"/>
        </w:rPr>
        <w:t>)</w:t>
      </w:r>
      <w:r w:rsidRPr="009707A0">
        <w:rPr>
          <w:sz w:val="24"/>
          <w:szCs w:val="24"/>
        </w:rPr>
        <w:t xml:space="preserve"> England recognises that “</w:t>
      </w:r>
      <w:r w:rsidRPr="00FF6971">
        <w:rPr>
          <w:i/>
          <w:sz w:val="24"/>
          <w:szCs w:val="24"/>
        </w:rPr>
        <w:t>untreated, a mental health issue may cause major changes in a young person’s thinking, emotional state and behaviour. It can disrupt the young person’s ability to function i.e. to work or maintain personal relationships. The importance of early detection and intervention cannot be over-estimated</w:t>
      </w:r>
      <w:r w:rsidRPr="009707A0">
        <w:rPr>
          <w:sz w:val="24"/>
          <w:szCs w:val="24"/>
        </w:rPr>
        <w:t>.”</w:t>
      </w:r>
    </w:p>
    <w:p w:rsidR="00DF72A3" w:rsidRPr="009707A0" w:rsidRDefault="00DF72A3" w:rsidP="00B1334C">
      <w:pPr>
        <w:rPr>
          <w:sz w:val="24"/>
          <w:szCs w:val="24"/>
        </w:rPr>
      </w:pPr>
    </w:p>
    <w:p w:rsidR="00E37E0F" w:rsidRPr="00B41EC2" w:rsidRDefault="00E37E0F" w:rsidP="00B1334C">
      <w:pPr>
        <w:rPr>
          <w:b/>
          <w:sz w:val="24"/>
          <w:szCs w:val="24"/>
          <w:u w:val="single"/>
        </w:rPr>
      </w:pPr>
      <w:r w:rsidRPr="00B41EC2">
        <w:rPr>
          <w:b/>
          <w:sz w:val="24"/>
          <w:szCs w:val="24"/>
          <w:u w:val="single"/>
        </w:rPr>
        <w:t>Aims and objectives of this policy</w:t>
      </w:r>
    </w:p>
    <w:p w:rsidR="00130EDA" w:rsidRPr="00130EDA" w:rsidRDefault="008B4975" w:rsidP="00343036">
      <w:pPr>
        <w:rPr>
          <w:sz w:val="24"/>
          <w:szCs w:val="24"/>
        </w:rPr>
      </w:pPr>
      <w:r w:rsidRPr="009707A0">
        <w:rPr>
          <w:sz w:val="24"/>
          <w:szCs w:val="24"/>
        </w:rPr>
        <w:t>At Old Hall Primary School</w:t>
      </w:r>
      <w:r w:rsidR="002351A7" w:rsidRPr="009707A0">
        <w:rPr>
          <w:sz w:val="24"/>
          <w:szCs w:val="24"/>
        </w:rPr>
        <w:t xml:space="preserve">, we </w:t>
      </w:r>
      <w:r w:rsidR="00934A0B" w:rsidRPr="009707A0">
        <w:rPr>
          <w:sz w:val="24"/>
          <w:szCs w:val="24"/>
        </w:rPr>
        <w:t>recognise the impact that mental health can have on a young person or adult and our aim is to maintain positive mental health</w:t>
      </w:r>
      <w:r w:rsidR="002351A7" w:rsidRPr="009707A0">
        <w:rPr>
          <w:sz w:val="24"/>
          <w:szCs w:val="24"/>
        </w:rPr>
        <w:t xml:space="preserve"> and </w:t>
      </w:r>
      <w:r w:rsidR="002351A7" w:rsidRPr="009707A0">
        <w:rPr>
          <w:sz w:val="24"/>
          <w:szCs w:val="24"/>
        </w:rPr>
        <w:lastRenderedPageBreak/>
        <w:t>wellbeing throughout the school community for children, staff, parents and carers</w:t>
      </w:r>
      <w:r w:rsidR="00934A0B" w:rsidRPr="009707A0">
        <w:rPr>
          <w:sz w:val="24"/>
          <w:szCs w:val="24"/>
        </w:rPr>
        <w:t xml:space="preserve">. </w:t>
      </w:r>
      <w:r w:rsidR="00492A25" w:rsidRPr="009707A0">
        <w:rPr>
          <w:sz w:val="24"/>
          <w:szCs w:val="24"/>
        </w:rPr>
        <w:t xml:space="preserve"> </w:t>
      </w:r>
      <w:r w:rsidR="00966988">
        <w:rPr>
          <w:sz w:val="24"/>
          <w:szCs w:val="24"/>
        </w:rPr>
        <w:t>Old Hall Primary recognises that;</w:t>
      </w:r>
    </w:p>
    <w:p w:rsidR="00130EDA" w:rsidRPr="00D05D23" w:rsidRDefault="00130EDA" w:rsidP="00130EDA">
      <w:pPr>
        <w:rPr>
          <w:sz w:val="24"/>
          <w:szCs w:val="24"/>
        </w:rPr>
      </w:pPr>
    </w:p>
    <w:p w:rsidR="009707A0" w:rsidRPr="00D05D23" w:rsidRDefault="009707A0" w:rsidP="009707A0">
      <w:pPr>
        <w:pStyle w:val="NormalWeb"/>
        <w:spacing w:before="0" w:beforeAutospacing="0" w:after="0" w:afterAutospacing="0"/>
        <w:rPr>
          <w:rFonts w:asciiTheme="minorHAnsi" w:hAnsiTheme="minorHAnsi" w:cstheme="minorHAnsi"/>
          <w:lang w:val="en"/>
        </w:rPr>
      </w:pPr>
      <w:r w:rsidRPr="00D05D23">
        <w:rPr>
          <w:rFonts w:asciiTheme="minorHAnsi" w:hAnsiTheme="minorHAnsi" w:cstheme="minorHAnsi"/>
        </w:rPr>
        <w:t xml:space="preserve"> </w:t>
      </w:r>
      <w:r w:rsidR="0059459F" w:rsidRPr="00D05D23">
        <w:rPr>
          <w:rFonts w:asciiTheme="minorHAnsi" w:hAnsiTheme="minorHAnsi" w:cstheme="minorHAnsi"/>
        </w:rPr>
        <w:t xml:space="preserve"> </w:t>
      </w:r>
      <w:r w:rsidRPr="00D05D23">
        <w:rPr>
          <w:rFonts w:asciiTheme="minorHAnsi" w:hAnsiTheme="minorHAnsi" w:cstheme="minorHAnsi"/>
          <w:lang w:val="en"/>
        </w:rPr>
        <w:t>A mentally healthy environment has:</w:t>
      </w:r>
    </w:p>
    <w:p w:rsidR="009707A0" w:rsidRPr="00D05D23" w:rsidRDefault="009707A0" w:rsidP="009707A0">
      <w:pPr>
        <w:pStyle w:val="NormalWeb"/>
        <w:numPr>
          <w:ilvl w:val="0"/>
          <w:numId w:val="1"/>
        </w:numPr>
        <w:spacing w:before="0" w:beforeAutospacing="0" w:after="0" w:afterAutospacing="0"/>
        <w:rPr>
          <w:rFonts w:asciiTheme="minorHAnsi" w:hAnsiTheme="minorHAnsi" w:cstheme="minorHAnsi"/>
        </w:rPr>
      </w:pPr>
      <w:r w:rsidRPr="00D05D23">
        <w:rPr>
          <w:rFonts w:asciiTheme="minorHAnsi" w:hAnsiTheme="minorHAnsi" w:cstheme="minorHAnsi"/>
          <w:lang w:val="en"/>
        </w:rPr>
        <w:t>A clear and agreed ethos and culture that accords value and respect to all</w:t>
      </w:r>
    </w:p>
    <w:p w:rsidR="009707A0" w:rsidRPr="00D05D23" w:rsidRDefault="009707A0" w:rsidP="009707A0">
      <w:pPr>
        <w:pStyle w:val="NormalWeb"/>
        <w:numPr>
          <w:ilvl w:val="0"/>
          <w:numId w:val="1"/>
        </w:numPr>
        <w:spacing w:before="0" w:beforeAutospacing="0" w:after="0" w:afterAutospacing="0"/>
        <w:rPr>
          <w:rFonts w:asciiTheme="minorHAnsi" w:hAnsiTheme="minorHAnsi" w:cstheme="minorHAnsi"/>
        </w:rPr>
      </w:pPr>
      <w:r w:rsidRPr="00D05D23">
        <w:rPr>
          <w:rFonts w:asciiTheme="minorHAnsi" w:hAnsiTheme="minorHAnsi" w:cstheme="minorHAnsi"/>
          <w:lang w:val="en"/>
        </w:rPr>
        <w:t>A commitment to being responsive to children and young people’s needs</w:t>
      </w:r>
    </w:p>
    <w:p w:rsidR="009707A0" w:rsidRPr="00D05D23" w:rsidRDefault="009707A0" w:rsidP="009707A0">
      <w:pPr>
        <w:pStyle w:val="NormalWeb"/>
        <w:numPr>
          <w:ilvl w:val="0"/>
          <w:numId w:val="1"/>
        </w:numPr>
        <w:spacing w:before="0" w:beforeAutospacing="0" w:after="0" w:afterAutospacing="0"/>
        <w:rPr>
          <w:rFonts w:asciiTheme="minorHAnsi" w:hAnsiTheme="minorHAnsi" w:cstheme="minorHAnsi"/>
        </w:rPr>
      </w:pPr>
      <w:r w:rsidRPr="00D05D23">
        <w:rPr>
          <w:rFonts w:asciiTheme="minorHAnsi" w:hAnsiTheme="minorHAnsi" w:cstheme="minorHAnsi"/>
          <w:lang w:val="en"/>
        </w:rPr>
        <w:t>Clearly defined mental health links in school policies</w:t>
      </w:r>
    </w:p>
    <w:p w:rsidR="009707A0" w:rsidRPr="00D05D23" w:rsidRDefault="009707A0" w:rsidP="009707A0">
      <w:pPr>
        <w:pStyle w:val="NormalWeb"/>
        <w:numPr>
          <w:ilvl w:val="0"/>
          <w:numId w:val="1"/>
        </w:numPr>
        <w:spacing w:before="0" w:beforeAutospacing="0" w:after="0" w:afterAutospacing="0"/>
        <w:rPr>
          <w:rFonts w:asciiTheme="minorHAnsi" w:hAnsiTheme="minorHAnsi" w:cstheme="minorHAnsi"/>
        </w:rPr>
      </w:pPr>
      <w:r w:rsidRPr="00D05D23">
        <w:rPr>
          <w:rFonts w:asciiTheme="minorHAnsi" w:hAnsiTheme="minorHAnsi" w:cstheme="minorHAnsi"/>
          <w:lang w:val="en"/>
        </w:rPr>
        <w:t>Clear guidelines for internal and external referrals</w:t>
      </w:r>
    </w:p>
    <w:p w:rsidR="009707A0" w:rsidRPr="00D05D23" w:rsidRDefault="009707A0" w:rsidP="009707A0">
      <w:pPr>
        <w:pStyle w:val="NormalWeb"/>
        <w:numPr>
          <w:ilvl w:val="0"/>
          <w:numId w:val="1"/>
        </w:numPr>
        <w:spacing w:before="0" w:beforeAutospacing="0" w:after="0" w:afterAutospacing="0"/>
        <w:rPr>
          <w:rFonts w:asciiTheme="minorHAnsi" w:hAnsiTheme="minorHAnsi" w:cstheme="minorHAnsi"/>
        </w:rPr>
      </w:pPr>
      <w:r w:rsidRPr="00D05D23">
        <w:rPr>
          <w:rFonts w:asciiTheme="minorHAnsi" w:hAnsiTheme="minorHAnsi" w:cstheme="minorHAnsi"/>
          <w:lang w:val="en"/>
        </w:rPr>
        <w:t>Strong links with external agencies to provide access to support and information</w:t>
      </w:r>
    </w:p>
    <w:p w:rsidR="009707A0" w:rsidRPr="00D05D23" w:rsidRDefault="009707A0" w:rsidP="009707A0">
      <w:pPr>
        <w:pStyle w:val="NormalWeb"/>
        <w:numPr>
          <w:ilvl w:val="0"/>
          <w:numId w:val="1"/>
        </w:numPr>
        <w:spacing w:before="0" w:beforeAutospacing="0" w:after="0" w:afterAutospacing="0"/>
        <w:rPr>
          <w:rFonts w:asciiTheme="minorHAnsi" w:hAnsiTheme="minorHAnsi" w:cstheme="minorHAnsi"/>
        </w:rPr>
      </w:pPr>
      <w:r w:rsidRPr="00D05D23">
        <w:rPr>
          <w:rFonts w:asciiTheme="minorHAnsi" w:hAnsiTheme="minorHAnsi" w:cstheme="minorHAnsi"/>
          <w:lang w:val="en"/>
        </w:rPr>
        <w:t>A named lead for mental heal</w:t>
      </w:r>
      <w:r w:rsidR="00996B6E" w:rsidRPr="00D05D23">
        <w:rPr>
          <w:rFonts w:asciiTheme="minorHAnsi" w:hAnsiTheme="minorHAnsi" w:cstheme="minorHAnsi"/>
          <w:lang w:val="en"/>
        </w:rPr>
        <w:t xml:space="preserve">th promotion </w:t>
      </w:r>
    </w:p>
    <w:p w:rsidR="009707A0" w:rsidRPr="00D05D23" w:rsidRDefault="009707A0" w:rsidP="009707A0">
      <w:pPr>
        <w:pStyle w:val="NormalWeb"/>
        <w:spacing w:before="0" w:beforeAutospacing="0" w:after="0" w:afterAutospacing="0"/>
        <w:rPr>
          <w:rFonts w:asciiTheme="minorHAnsi" w:hAnsiTheme="minorHAnsi" w:cstheme="minorHAnsi"/>
          <w:lang w:val="en"/>
        </w:rPr>
      </w:pPr>
    </w:p>
    <w:p w:rsidR="009707A0" w:rsidRPr="00D05D23" w:rsidRDefault="009707A0" w:rsidP="009707A0">
      <w:pPr>
        <w:pStyle w:val="NormalWeb"/>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A mentally healthy environment is a place where children and young people:</w:t>
      </w:r>
    </w:p>
    <w:p w:rsidR="009707A0" w:rsidRPr="00D05D23" w:rsidRDefault="009707A0" w:rsidP="009707A0">
      <w:pPr>
        <w:pStyle w:val="NormalWeb"/>
        <w:numPr>
          <w:ilvl w:val="0"/>
          <w:numId w:val="2"/>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Have opportunities to participate in activities that encourage belonging</w:t>
      </w:r>
    </w:p>
    <w:p w:rsidR="009707A0" w:rsidRPr="00D05D23" w:rsidRDefault="009707A0" w:rsidP="009707A0">
      <w:pPr>
        <w:pStyle w:val="NormalWeb"/>
        <w:numPr>
          <w:ilvl w:val="0"/>
          <w:numId w:val="2"/>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Have opportunities to participate in decision making</w:t>
      </w:r>
    </w:p>
    <w:p w:rsidR="009707A0" w:rsidRPr="00D05D23" w:rsidRDefault="009707A0" w:rsidP="009707A0">
      <w:pPr>
        <w:pStyle w:val="NormalWeb"/>
        <w:numPr>
          <w:ilvl w:val="0"/>
          <w:numId w:val="2"/>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Have opportunities to celebrate academic and non-academic achievements</w:t>
      </w:r>
    </w:p>
    <w:p w:rsidR="009707A0" w:rsidRPr="00D05D23" w:rsidRDefault="009707A0" w:rsidP="009707A0">
      <w:pPr>
        <w:pStyle w:val="NormalWeb"/>
        <w:numPr>
          <w:ilvl w:val="0"/>
          <w:numId w:val="2"/>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Have their unique talents and abilities identified and developed</w:t>
      </w:r>
    </w:p>
    <w:p w:rsidR="009707A0" w:rsidRPr="00D05D23" w:rsidRDefault="009707A0" w:rsidP="009707A0">
      <w:pPr>
        <w:pStyle w:val="NormalWeb"/>
        <w:numPr>
          <w:ilvl w:val="0"/>
          <w:numId w:val="2"/>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Have opportunities to develop a sense of worth through taking responsibility for themselves and others</w:t>
      </w:r>
    </w:p>
    <w:p w:rsidR="009707A0" w:rsidRPr="00D05D23" w:rsidRDefault="009707A0" w:rsidP="009707A0">
      <w:pPr>
        <w:pStyle w:val="NormalWeb"/>
        <w:numPr>
          <w:ilvl w:val="0"/>
          <w:numId w:val="2"/>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Have opportunities to reflect</w:t>
      </w:r>
    </w:p>
    <w:p w:rsidR="009707A0" w:rsidRPr="00D05D23" w:rsidRDefault="009707A0" w:rsidP="009707A0">
      <w:pPr>
        <w:pStyle w:val="NormalWeb"/>
        <w:numPr>
          <w:ilvl w:val="0"/>
          <w:numId w:val="2"/>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Have access to appropriate support that meets their needs</w:t>
      </w:r>
    </w:p>
    <w:p w:rsidR="009707A0" w:rsidRPr="00D05D23" w:rsidRDefault="009707A0" w:rsidP="009707A0">
      <w:pPr>
        <w:pStyle w:val="NormalWeb"/>
        <w:numPr>
          <w:ilvl w:val="0"/>
          <w:numId w:val="2"/>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Have a right to be in an environment that is safe, clean, attractive and well cared for</w:t>
      </w:r>
    </w:p>
    <w:p w:rsidR="009707A0" w:rsidRPr="00D05D23" w:rsidRDefault="009707A0" w:rsidP="009707A0">
      <w:pPr>
        <w:pStyle w:val="NormalWeb"/>
        <w:numPr>
          <w:ilvl w:val="0"/>
          <w:numId w:val="2"/>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Are surrounded by adults who model positive and appropriate behaviours, interactions and ways of relating at all times</w:t>
      </w:r>
    </w:p>
    <w:p w:rsidR="009707A0" w:rsidRPr="00D05D23" w:rsidRDefault="009707A0" w:rsidP="009707A0">
      <w:pPr>
        <w:pStyle w:val="NormalWeb"/>
        <w:spacing w:before="0" w:beforeAutospacing="0" w:after="0" w:afterAutospacing="0"/>
        <w:ind w:left="720"/>
        <w:rPr>
          <w:rFonts w:asciiTheme="minorHAnsi" w:hAnsiTheme="minorHAnsi" w:cstheme="minorHAnsi"/>
          <w:lang w:val="en"/>
        </w:rPr>
      </w:pPr>
    </w:p>
    <w:p w:rsidR="009707A0" w:rsidRPr="00D05D23" w:rsidRDefault="009707A0" w:rsidP="009707A0">
      <w:pPr>
        <w:pStyle w:val="NormalWeb"/>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A mentally healthy environment is a place where staff:</w:t>
      </w:r>
    </w:p>
    <w:p w:rsidR="009707A0" w:rsidRPr="00D05D23" w:rsidRDefault="009707A0" w:rsidP="009707A0">
      <w:pPr>
        <w:pStyle w:val="NormalWeb"/>
        <w:numPr>
          <w:ilvl w:val="0"/>
          <w:numId w:val="3"/>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Have their individual needs recognised and responded to in a holistic way</w:t>
      </w:r>
    </w:p>
    <w:p w:rsidR="009707A0" w:rsidRPr="00D05D23" w:rsidRDefault="009707A0" w:rsidP="009707A0">
      <w:pPr>
        <w:pStyle w:val="NormalWeb"/>
        <w:numPr>
          <w:ilvl w:val="0"/>
          <w:numId w:val="3"/>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Have a range of strategies that support their mental health, eg a named person to speak to, signposting</w:t>
      </w:r>
    </w:p>
    <w:p w:rsidR="009707A0" w:rsidRPr="00D05D23" w:rsidRDefault="009707A0" w:rsidP="009707A0">
      <w:pPr>
        <w:pStyle w:val="NormalWeb"/>
        <w:numPr>
          <w:ilvl w:val="0"/>
          <w:numId w:val="3"/>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Have recognition of their work-life balance</w:t>
      </w:r>
    </w:p>
    <w:p w:rsidR="009707A0" w:rsidRPr="00D05D23" w:rsidRDefault="009707A0" w:rsidP="009707A0">
      <w:pPr>
        <w:pStyle w:val="NormalWeb"/>
        <w:numPr>
          <w:ilvl w:val="0"/>
          <w:numId w:val="3"/>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Have the mental health and well-being of the staff reviewed regularly</w:t>
      </w:r>
    </w:p>
    <w:p w:rsidR="009707A0" w:rsidRPr="00D05D23" w:rsidRDefault="009707A0" w:rsidP="009707A0">
      <w:pPr>
        <w:pStyle w:val="NormalWeb"/>
        <w:numPr>
          <w:ilvl w:val="0"/>
          <w:numId w:val="3"/>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Feel valued and have opportunities to contribute to decision making processes</w:t>
      </w:r>
    </w:p>
    <w:p w:rsidR="009707A0" w:rsidRPr="00D05D23" w:rsidRDefault="009707A0" w:rsidP="009707A0">
      <w:pPr>
        <w:pStyle w:val="NormalWeb"/>
        <w:numPr>
          <w:ilvl w:val="0"/>
          <w:numId w:val="3"/>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Celebrate and recognise success</w:t>
      </w:r>
    </w:p>
    <w:p w:rsidR="009707A0" w:rsidRPr="00D05D23" w:rsidRDefault="009707A0" w:rsidP="009707A0">
      <w:pPr>
        <w:pStyle w:val="NormalWeb"/>
        <w:numPr>
          <w:ilvl w:val="0"/>
          <w:numId w:val="3"/>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Are able to carry out roles and responsibilities effectively</w:t>
      </w:r>
    </w:p>
    <w:p w:rsidR="009707A0" w:rsidRPr="00D05D23" w:rsidRDefault="009707A0" w:rsidP="009707A0">
      <w:pPr>
        <w:pStyle w:val="NormalWeb"/>
        <w:numPr>
          <w:ilvl w:val="0"/>
          <w:numId w:val="3"/>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Are provided with opportunities for CPD both personally and professionally</w:t>
      </w:r>
    </w:p>
    <w:p w:rsidR="009707A0" w:rsidRPr="00D05D23" w:rsidRDefault="009707A0" w:rsidP="009707A0">
      <w:pPr>
        <w:pStyle w:val="NormalWeb"/>
        <w:numPr>
          <w:ilvl w:val="0"/>
          <w:numId w:val="3"/>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Have their unique talents and skills recognised and opportunities are provided for development</w:t>
      </w:r>
    </w:p>
    <w:p w:rsidR="009707A0" w:rsidRPr="00D05D23" w:rsidRDefault="009707A0" w:rsidP="009707A0">
      <w:pPr>
        <w:pStyle w:val="NormalWeb"/>
        <w:numPr>
          <w:ilvl w:val="0"/>
          <w:numId w:val="3"/>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lastRenderedPageBreak/>
        <w:t>Have time to reflect</w:t>
      </w:r>
    </w:p>
    <w:p w:rsidR="009707A0" w:rsidRPr="00D05D23" w:rsidRDefault="009707A0" w:rsidP="009707A0">
      <w:pPr>
        <w:pStyle w:val="NormalWeb"/>
        <w:numPr>
          <w:ilvl w:val="0"/>
          <w:numId w:val="3"/>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Can access proactive strategies and systems to support them at times of emotional needs in both the short term and the long term</w:t>
      </w:r>
    </w:p>
    <w:p w:rsidR="009707A0" w:rsidRPr="00D05D23" w:rsidRDefault="009707A0" w:rsidP="009707A0">
      <w:pPr>
        <w:pStyle w:val="NormalWeb"/>
        <w:spacing w:before="0" w:beforeAutospacing="0" w:after="0" w:afterAutospacing="0"/>
        <w:rPr>
          <w:rFonts w:asciiTheme="minorHAnsi" w:hAnsiTheme="minorHAnsi" w:cstheme="minorHAnsi"/>
          <w:lang w:val="en"/>
        </w:rPr>
      </w:pPr>
    </w:p>
    <w:p w:rsidR="009707A0" w:rsidRPr="00D05D23" w:rsidRDefault="009707A0" w:rsidP="009707A0">
      <w:pPr>
        <w:pStyle w:val="NormalWeb"/>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A mentally healthy environment is a place where parents/carers:</w:t>
      </w:r>
    </w:p>
    <w:p w:rsidR="009707A0" w:rsidRPr="00D05D23" w:rsidRDefault="009707A0" w:rsidP="009707A0">
      <w:pPr>
        <w:pStyle w:val="NormalWeb"/>
        <w:numPr>
          <w:ilvl w:val="0"/>
          <w:numId w:val="4"/>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Are recognised for their significant contribution to children and young people’s mental health</w:t>
      </w:r>
    </w:p>
    <w:p w:rsidR="009707A0" w:rsidRPr="00D05D23" w:rsidRDefault="009707A0" w:rsidP="009707A0">
      <w:pPr>
        <w:pStyle w:val="NormalWeb"/>
        <w:numPr>
          <w:ilvl w:val="0"/>
          <w:numId w:val="4"/>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Are welcomed, included and work in partnership with schools and agencies</w:t>
      </w:r>
    </w:p>
    <w:p w:rsidR="009707A0" w:rsidRPr="00D05D23" w:rsidRDefault="009707A0" w:rsidP="009707A0">
      <w:pPr>
        <w:pStyle w:val="NormalWeb"/>
        <w:numPr>
          <w:ilvl w:val="0"/>
          <w:numId w:val="4"/>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Are provided with opportunities where they can ask for help when needed</w:t>
      </w:r>
    </w:p>
    <w:p w:rsidR="009707A0" w:rsidRPr="00D05D23" w:rsidRDefault="009707A0" w:rsidP="009707A0">
      <w:pPr>
        <w:pStyle w:val="NormalWeb"/>
        <w:numPr>
          <w:ilvl w:val="0"/>
          <w:numId w:val="4"/>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Are signposted to appropriate agencies for support</w:t>
      </w:r>
    </w:p>
    <w:p w:rsidR="009707A0" w:rsidRPr="00D05D23" w:rsidRDefault="009707A0" w:rsidP="009707A0">
      <w:pPr>
        <w:pStyle w:val="NormalWeb"/>
        <w:numPr>
          <w:ilvl w:val="0"/>
          <w:numId w:val="4"/>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Are clear about their roles and expectations of their responsibilities in working in partnership with schools</w:t>
      </w:r>
    </w:p>
    <w:p w:rsidR="009707A0" w:rsidRPr="00D05D23" w:rsidRDefault="009707A0" w:rsidP="009707A0">
      <w:pPr>
        <w:pStyle w:val="NormalWeb"/>
        <w:numPr>
          <w:ilvl w:val="0"/>
          <w:numId w:val="4"/>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 xml:space="preserve">Opinions are sought and valued and responded to </w:t>
      </w:r>
    </w:p>
    <w:p w:rsidR="009707A0" w:rsidRPr="00D05D23" w:rsidRDefault="009707A0" w:rsidP="009707A0">
      <w:pPr>
        <w:pStyle w:val="NormalWeb"/>
        <w:spacing w:before="0" w:beforeAutospacing="0" w:after="0" w:afterAutospacing="0"/>
        <w:rPr>
          <w:rFonts w:asciiTheme="minorHAnsi" w:hAnsiTheme="minorHAnsi" w:cstheme="minorHAnsi"/>
          <w:lang w:val="en"/>
        </w:rPr>
      </w:pPr>
    </w:p>
    <w:p w:rsidR="009707A0" w:rsidRPr="00D05D23" w:rsidRDefault="009707A0" w:rsidP="009707A0">
      <w:pPr>
        <w:pStyle w:val="NormalWeb"/>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A mentally healthy environment is a place where the whole school community:</w:t>
      </w:r>
    </w:p>
    <w:p w:rsidR="009707A0" w:rsidRPr="00D05D23" w:rsidRDefault="009707A0" w:rsidP="009707A0">
      <w:pPr>
        <w:pStyle w:val="NormalWeb"/>
        <w:numPr>
          <w:ilvl w:val="0"/>
          <w:numId w:val="5"/>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Is involved in promoting positive mental health</w:t>
      </w:r>
    </w:p>
    <w:p w:rsidR="009707A0" w:rsidRPr="00D05D23" w:rsidRDefault="009707A0" w:rsidP="009707A0">
      <w:pPr>
        <w:pStyle w:val="NormalWeb"/>
        <w:numPr>
          <w:ilvl w:val="0"/>
          <w:numId w:val="5"/>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Is valued for the role it plays in promoting positive mental health</w:t>
      </w:r>
    </w:p>
    <w:p w:rsidR="009707A0" w:rsidRPr="00D05D23" w:rsidRDefault="009707A0" w:rsidP="009707A0">
      <w:pPr>
        <w:pStyle w:val="NormalWeb"/>
        <w:numPr>
          <w:ilvl w:val="0"/>
          <w:numId w:val="5"/>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Contributes towards the ethos of the school</w:t>
      </w:r>
    </w:p>
    <w:p w:rsidR="009707A0" w:rsidRPr="00D05D23" w:rsidRDefault="009707A0" w:rsidP="009707A0">
      <w:pPr>
        <w:pStyle w:val="NormalWeb"/>
        <w:spacing w:before="0" w:beforeAutospacing="0" w:after="0" w:afterAutospacing="0"/>
        <w:rPr>
          <w:rFonts w:asciiTheme="minorHAnsi" w:hAnsiTheme="minorHAnsi" w:cstheme="minorHAnsi"/>
          <w:lang w:val="en"/>
        </w:rPr>
      </w:pPr>
    </w:p>
    <w:p w:rsidR="009707A0" w:rsidRPr="00D05D23" w:rsidRDefault="009707A0" w:rsidP="009707A0">
      <w:pPr>
        <w:pStyle w:val="NormalWeb"/>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A healthy learning environment provides opportunities that promote positive mental health, through the standard c</w:t>
      </w:r>
      <w:r w:rsidR="002648F1" w:rsidRPr="00D05D23">
        <w:rPr>
          <w:rFonts w:asciiTheme="minorHAnsi" w:hAnsiTheme="minorHAnsi" w:cstheme="minorHAnsi"/>
          <w:lang w:val="en"/>
        </w:rPr>
        <w:t>urriculum</w:t>
      </w:r>
      <w:r w:rsidRPr="00D05D23">
        <w:rPr>
          <w:rFonts w:asciiTheme="minorHAnsi" w:hAnsiTheme="minorHAnsi" w:cstheme="minorHAnsi"/>
          <w:lang w:val="en"/>
        </w:rPr>
        <w:t>, eg Circle Time</w:t>
      </w:r>
      <w:r w:rsidR="002648F1" w:rsidRPr="00D05D23">
        <w:rPr>
          <w:rFonts w:asciiTheme="minorHAnsi" w:hAnsiTheme="minorHAnsi" w:cstheme="minorHAnsi"/>
          <w:lang w:val="en"/>
        </w:rPr>
        <w:t>, play</w:t>
      </w:r>
      <w:r w:rsidRPr="00D05D23">
        <w:rPr>
          <w:rFonts w:asciiTheme="minorHAnsi" w:hAnsiTheme="minorHAnsi" w:cstheme="minorHAnsi"/>
          <w:lang w:val="en"/>
        </w:rPr>
        <w:t>, differentiated learning activities, individual timetables, parents/carers groups, challenging stereotypes, etc.</w:t>
      </w:r>
    </w:p>
    <w:p w:rsidR="009707A0" w:rsidRPr="00D05D23" w:rsidRDefault="009707A0" w:rsidP="009707A0">
      <w:pPr>
        <w:pStyle w:val="NormalWeb"/>
        <w:spacing w:before="0" w:beforeAutospacing="0" w:after="0" w:afterAutospacing="0"/>
        <w:rPr>
          <w:rFonts w:asciiTheme="minorHAnsi" w:hAnsiTheme="minorHAnsi" w:cstheme="minorHAnsi"/>
          <w:lang w:val="en"/>
        </w:rPr>
      </w:pPr>
    </w:p>
    <w:p w:rsidR="009707A0" w:rsidRPr="00D05D23" w:rsidRDefault="009707A0" w:rsidP="009707A0">
      <w:pPr>
        <w:pStyle w:val="NormalWeb"/>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The implementation of the policy for promoting positive mental health in schools:</w:t>
      </w:r>
    </w:p>
    <w:p w:rsidR="009707A0" w:rsidRPr="00D05D23" w:rsidRDefault="009707A0" w:rsidP="009707A0">
      <w:pPr>
        <w:pStyle w:val="NormalWeb"/>
        <w:numPr>
          <w:ilvl w:val="0"/>
          <w:numId w:val="6"/>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 xml:space="preserve">Will give schools a cohesive and </w:t>
      </w:r>
      <w:r w:rsidR="00260EBB" w:rsidRPr="00D05D23">
        <w:rPr>
          <w:rFonts w:asciiTheme="minorHAnsi" w:hAnsiTheme="minorHAnsi" w:cstheme="minorHAnsi"/>
          <w:lang w:val="en"/>
        </w:rPr>
        <w:t>coordinated</w:t>
      </w:r>
      <w:r w:rsidRPr="00D05D23">
        <w:rPr>
          <w:rFonts w:asciiTheme="minorHAnsi" w:hAnsiTheme="minorHAnsi" w:cstheme="minorHAnsi"/>
          <w:lang w:val="en"/>
        </w:rPr>
        <w:t xml:space="preserve"> approach to mental health</w:t>
      </w:r>
    </w:p>
    <w:p w:rsidR="009707A0" w:rsidRPr="00D05D23" w:rsidRDefault="009707A0" w:rsidP="009707A0">
      <w:pPr>
        <w:pStyle w:val="NormalWeb"/>
        <w:numPr>
          <w:ilvl w:val="0"/>
          <w:numId w:val="6"/>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Should underpin all policies and practices currently used in schools</w:t>
      </w:r>
    </w:p>
    <w:p w:rsidR="009707A0" w:rsidRPr="00D05D23" w:rsidRDefault="009707A0" w:rsidP="009707A0">
      <w:pPr>
        <w:pStyle w:val="NormalWeb"/>
        <w:numPr>
          <w:ilvl w:val="0"/>
          <w:numId w:val="6"/>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Will raise awareness as to how the whole school community can look after their own mental health and that of others</w:t>
      </w:r>
    </w:p>
    <w:p w:rsidR="009707A0" w:rsidRPr="00D05D23" w:rsidRDefault="009707A0" w:rsidP="00D05D23">
      <w:pPr>
        <w:pStyle w:val="NormalWeb"/>
        <w:spacing w:before="0" w:beforeAutospacing="0" w:after="0" w:afterAutospacing="0"/>
        <w:ind w:left="720"/>
        <w:rPr>
          <w:rFonts w:asciiTheme="minorHAnsi" w:hAnsiTheme="minorHAnsi" w:cstheme="minorHAnsi"/>
          <w:lang w:val="en"/>
        </w:rPr>
      </w:pPr>
    </w:p>
    <w:p w:rsidR="009707A0" w:rsidRPr="00D05D23" w:rsidRDefault="00D05D23" w:rsidP="009707A0">
      <w:pPr>
        <w:pStyle w:val="NormalWeb"/>
        <w:numPr>
          <w:ilvl w:val="0"/>
          <w:numId w:val="6"/>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Will</w:t>
      </w:r>
      <w:r w:rsidR="009707A0" w:rsidRPr="00D05D23">
        <w:rPr>
          <w:rFonts w:asciiTheme="minorHAnsi" w:hAnsiTheme="minorHAnsi" w:cstheme="minorHAnsi"/>
          <w:lang w:val="en"/>
        </w:rPr>
        <w:t xml:space="preserve"> provide opportunities that enable everyone to reach their potential</w:t>
      </w:r>
    </w:p>
    <w:p w:rsidR="009707A0" w:rsidRPr="00D05D23" w:rsidRDefault="009707A0" w:rsidP="009707A0">
      <w:pPr>
        <w:pStyle w:val="NormalWeb"/>
        <w:numPr>
          <w:ilvl w:val="0"/>
          <w:numId w:val="6"/>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Will strengthen relat</w:t>
      </w:r>
      <w:r w:rsidR="009B4F18">
        <w:rPr>
          <w:rFonts w:asciiTheme="minorHAnsi" w:hAnsiTheme="minorHAnsi" w:cstheme="minorHAnsi"/>
          <w:lang w:val="en"/>
        </w:rPr>
        <w:t xml:space="preserve">ionships </w:t>
      </w:r>
    </w:p>
    <w:p w:rsidR="009707A0" w:rsidRPr="00D05D23" w:rsidRDefault="009707A0" w:rsidP="009707A0">
      <w:pPr>
        <w:pStyle w:val="NormalWeb"/>
        <w:numPr>
          <w:ilvl w:val="0"/>
          <w:numId w:val="6"/>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Will provide foundations for life-long learning</w:t>
      </w:r>
    </w:p>
    <w:p w:rsidR="009707A0" w:rsidRPr="00D05D23" w:rsidRDefault="009707A0" w:rsidP="009707A0">
      <w:pPr>
        <w:pStyle w:val="NormalWeb"/>
        <w:numPr>
          <w:ilvl w:val="0"/>
          <w:numId w:val="6"/>
        </w:numPr>
        <w:spacing w:before="0" w:beforeAutospacing="0" w:after="0" w:afterAutospacing="0"/>
        <w:rPr>
          <w:rFonts w:asciiTheme="minorHAnsi" w:hAnsiTheme="minorHAnsi" w:cstheme="minorHAnsi"/>
          <w:lang w:val="en"/>
        </w:rPr>
      </w:pPr>
      <w:r w:rsidRPr="00D05D23">
        <w:rPr>
          <w:rFonts w:asciiTheme="minorHAnsi" w:hAnsiTheme="minorHAnsi" w:cstheme="minorHAnsi"/>
          <w:lang w:val="en"/>
        </w:rPr>
        <w:t>Will promote and strengthen resilience throughout the whole</w:t>
      </w:r>
      <w:r w:rsidR="0035216D">
        <w:rPr>
          <w:rFonts w:asciiTheme="minorHAnsi" w:hAnsiTheme="minorHAnsi" w:cstheme="minorHAnsi"/>
          <w:lang w:val="en"/>
        </w:rPr>
        <w:t xml:space="preserve"> school community</w:t>
      </w:r>
    </w:p>
    <w:p w:rsidR="009707A0" w:rsidRDefault="009707A0" w:rsidP="009707A0">
      <w:pPr>
        <w:pStyle w:val="NormalWeb"/>
        <w:spacing w:before="0" w:beforeAutospacing="0" w:after="0" w:afterAutospacing="0"/>
        <w:rPr>
          <w:rFonts w:asciiTheme="minorHAnsi" w:hAnsiTheme="minorHAnsi" w:cstheme="minorHAnsi"/>
          <w:lang w:val="en"/>
        </w:rPr>
      </w:pPr>
    </w:p>
    <w:p w:rsidR="00E62635" w:rsidRPr="00B41EC2" w:rsidRDefault="00B41EC2" w:rsidP="009707A0">
      <w:pPr>
        <w:pStyle w:val="NormalWeb"/>
        <w:spacing w:before="0" w:beforeAutospacing="0" w:after="0" w:afterAutospacing="0"/>
        <w:rPr>
          <w:rFonts w:asciiTheme="minorHAnsi" w:hAnsiTheme="minorHAnsi" w:cstheme="minorHAnsi"/>
          <w:b/>
          <w:u w:val="single"/>
          <w:lang w:val="en"/>
        </w:rPr>
      </w:pPr>
      <w:r w:rsidRPr="00B41EC2">
        <w:rPr>
          <w:rFonts w:asciiTheme="minorHAnsi" w:hAnsiTheme="minorHAnsi" w:cstheme="minorHAnsi"/>
          <w:b/>
          <w:u w:val="single"/>
          <w:lang w:val="en"/>
        </w:rPr>
        <w:t>Who is this policy for?</w:t>
      </w:r>
    </w:p>
    <w:p w:rsidR="00B41EC2" w:rsidRDefault="00B41EC2" w:rsidP="009707A0">
      <w:pPr>
        <w:pStyle w:val="NormalWeb"/>
        <w:spacing w:before="0" w:beforeAutospacing="0" w:after="0" w:afterAutospacing="0"/>
        <w:rPr>
          <w:rFonts w:asciiTheme="minorHAnsi" w:hAnsiTheme="minorHAnsi" w:cstheme="minorHAnsi"/>
          <w:lang w:val="en"/>
        </w:rPr>
      </w:pPr>
    </w:p>
    <w:p w:rsidR="00B41EC2" w:rsidRDefault="00B41EC2" w:rsidP="009707A0">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 xml:space="preserve">All staff and governors </w:t>
      </w:r>
    </w:p>
    <w:p w:rsidR="002822B7" w:rsidRDefault="002822B7" w:rsidP="009707A0">
      <w:pPr>
        <w:pStyle w:val="NormalWeb"/>
        <w:spacing w:before="0" w:beforeAutospacing="0" w:after="0" w:afterAutospacing="0"/>
        <w:rPr>
          <w:rFonts w:asciiTheme="minorHAnsi" w:hAnsiTheme="minorHAnsi" w:cstheme="minorHAnsi"/>
          <w:lang w:val="en"/>
        </w:rPr>
      </w:pPr>
    </w:p>
    <w:p w:rsidR="002822B7" w:rsidRDefault="002822B7" w:rsidP="009707A0">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Lead members of staff are</w:t>
      </w:r>
    </w:p>
    <w:p w:rsidR="002822B7" w:rsidRDefault="00434131" w:rsidP="002822B7">
      <w:pPr>
        <w:pStyle w:val="NormalWeb"/>
        <w:numPr>
          <w:ilvl w:val="0"/>
          <w:numId w:val="7"/>
        </w:numPr>
        <w:spacing w:before="0" w:beforeAutospacing="0" w:after="0" w:afterAutospacing="0"/>
        <w:rPr>
          <w:rFonts w:asciiTheme="minorHAnsi" w:hAnsiTheme="minorHAnsi" w:cstheme="minorHAnsi"/>
          <w:lang w:val="en"/>
        </w:rPr>
      </w:pPr>
      <w:r>
        <w:rPr>
          <w:rFonts w:asciiTheme="minorHAnsi" w:hAnsiTheme="minorHAnsi" w:cstheme="minorHAnsi"/>
          <w:lang w:val="en"/>
        </w:rPr>
        <w:lastRenderedPageBreak/>
        <w:t xml:space="preserve">Designated </w:t>
      </w:r>
      <w:r w:rsidR="002822B7">
        <w:rPr>
          <w:rFonts w:asciiTheme="minorHAnsi" w:hAnsiTheme="minorHAnsi" w:cstheme="minorHAnsi"/>
          <w:lang w:val="en"/>
        </w:rPr>
        <w:t>Safeguarding Lead</w:t>
      </w:r>
      <w:r w:rsidR="0020444E">
        <w:rPr>
          <w:rFonts w:asciiTheme="minorHAnsi" w:hAnsiTheme="minorHAnsi" w:cstheme="minorHAnsi"/>
          <w:lang w:val="en"/>
        </w:rPr>
        <w:t xml:space="preserve"> - Deborah Ainscoe</w:t>
      </w:r>
    </w:p>
    <w:p w:rsidR="002822B7" w:rsidRDefault="002822B7" w:rsidP="002822B7">
      <w:pPr>
        <w:pStyle w:val="NormalWeb"/>
        <w:numPr>
          <w:ilvl w:val="0"/>
          <w:numId w:val="7"/>
        </w:numPr>
        <w:spacing w:before="0" w:beforeAutospacing="0" w:after="0" w:afterAutospacing="0"/>
        <w:rPr>
          <w:rFonts w:asciiTheme="minorHAnsi" w:hAnsiTheme="minorHAnsi" w:cstheme="minorHAnsi"/>
          <w:lang w:val="en"/>
        </w:rPr>
      </w:pPr>
      <w:r>
        <w:rPr>
          <w:rFonts w:asciiTheme="minorHAnsi" w:hAnsiTheme="minorHAnsi" w:cstheme="minorHAnsi"/>
          <w:lang w:val="en"/>
        </w:rPr>
        <w:t>SENCO</w:t>
      </w:r>
      <w:r w:rsidR="007B4C8A">
        <w:rPr>
          <w:rFonts w:asciiTheme="minorHAnsi" w:hAnsiTheme="minorHAnsi" w:cstheme="minorHAnsi"/>
          <w:lang w:val="en"/>
        </w:rPr>
        <w:t>/ Safeguarding</w:t>
      </w:r>
      <w:r w:rsidR="0020444E">
        <w:rPr>
          <w:rFonts w:asciiTheme="minorHAnsi" w:hAnsiTheme="minorHAnsi" w:cstheme="minorHAnsi"/>
          <w:lang w:val="en"/>
        </w:rPr>
        <w:t xml:space="preserve"> - Robert Cooley</w:t>
      </w:r>
    </w:p>
    <w:p w:rsidR="002822B7" w:rsidRDefault="002822B7" w:rsidP="002822B7">
      <w:pPr>
        <w:pStyle w:val="NormalWeb"/>
        <w:numPr>
          <w:ilvl w:val="0"/>
          <w:numId w:val="7"/>
        </w:numPr>
        <w:spacing w:before="0" w:beforeAutospacing="0" w:after="0" w:afterAutospacing="0"/>
        <w:rPr>
          <w:rFonts w:asciiTheme="minorHAnsi" w:hAnsiTheme="minorHAnsi" w:cstheme="minorHAnsi"/>
          <w:lang w:val="en"/>
        </w:rPr>
      </w:pPr>
      <w:r>
        <w:rPr>
          <w:rFonts w:asciiTheme="minorHAnsi" w:hAnsiTheme="minorHAnsi" w:cstheme="minorHAnsi"/>
          <w:lang w:val="en"/>
        </w:rPr>
        <w:t>Mental Health Lead</w:t>
      </w:r>
      <w:r w:rsidR="007B4C8A">
        <w:rPr>
          <w:rFonts w:asciiTheme="minorHAnsi" w:hAnsiTheme="minorHAnsi" w:cstheme="minorHAnsi"/>
          <w:lang w:val="en"/>
        </w:rPr>
        <w:t>/ Pastoral Care</w:t>
      </w:r>
      <w:r w:rsidR="00434131">
        <w:rPr>
          <w:rFonts w:asciiTheme="minorHAnsi" w:hAnsiTheme="minorHAnsi" w:cstheme="minorHAnsi"/>
          <w:lang w:val="en"/>
        </w:rPr>
        <w:t xml:space="preserve"> Lead</w:t>
      </w:r>
      <w:r w:rsidR="0020444E">
        <w:rPr>
          <w:rFonts w:asciiTheme="minorHAnsi" w:hAnsiTheme="minorHAnsi" w:cstheme="minorHAnsi"/>
          <w:lang w:val="en"/>
        </w:rPr>
        <w:t xml:space="preserve">  - Melissa Maguire</w:t>
      </w:r>
    </w:p>
    <w:p w:rsidR="002822B7" w:rsidRDefault="002822B7" w:rsidP="002822B7">
      <w:pPr>
        <w:pStyle w:val="NormalWeb"/>
        <w:spacing w:before="0" w:beforeAutospacing="0" w:after="0" w:afterAutospacing="0"/>
        <w:rPr>
          <w:rFonts w:asciiTheme="minorHAnsi" w:hAnsiTheme="minorHAnsi" w:cstheme="minorHAnsi"/>
          <w:lang w:val="en"/>
        </w:rPr>
      </w:pPr>
    </w:p>
    <w:p w:rsidR="002822B7" w:rsidRDefault="002822B7" w:rsidP="002822B7">
      <w:pPr>
        <w:pStyle w:val="NormalWeb"/>
        <w:spacing w:before="0" w:beforeAutospacing="0" w:after="0" w:afterAutospacing="0"/>
        <w:rPr>
          <w:rFonts w:asciiTheme="minorHAnsi" w:hAnsiTheme="minorHAnsi" w:cstheme="minorHAnsi"/>
          <w:lang w:val="en"/>
        </w:rPr>
      </w:pPr>
      <w:r>
        <w:rPr>
          <w:rFonts w:asciiTheme="minorHAnsi" w:hAnsiTheme="minorHAnsi" w:cstheme="minorHAnsi"/>
          <w:lang w:val="en"/>
        </w:rPr>
        <w:t>Any member of staff who is concerned about the mental health and wellbeing of a pupil should speak</w:t>
      </w:r>
      <w:r w:rsidR="00AB1523">
        <w:rPr>
          <w:rFonts w:asciiTheme="minorHAnsi" w:hAnsiTheme="minorHAnsi" w:cstheme="minorHAnsi"/>
          <w:lang w:val="en"/>
        </w:rPr>
        <w:t xml:space="preserve"> to the pupil in a kind, calm</w:t>
      </w:r>
      <w:r>
        <w:rPr>
          <w:rFonts w:asciiTheme="minorHAnsi" w:hAnsiTheme="minorHAnsi" w:cstheme="minorHAnsi"/>
          <w:lang w:val="en"/>
        </w:rPr>
        <w:t>, non-judgmental manner and inform the pupil that any information disclosed may need to be passed on to the designated Mental Health L</w:t>
      </w:r>
      <w:r w:rsidR="00C76423">
        <w:rPr>
          <w:rFonts w:asciiTheme="minorHAnsi" w:hAnsiTheme="minorHAnsi" w:cstheme="minorHAnsi"/>
          <w:lang w:val="en"/>
        </w:rPr>
        <w:t>ead/ SENCO/Safeguarding Team.</w:t>
      </w:r>
      <w:r w:rsidR="00497422">
        <w:rPr>
          <w:rFonts w:asciiTheme="minorHAnsi" w:hAnsiTheme="minorHAnsi" w:cstheme="minorHAnsi"/>
          <w:lang w:val="en"/>
        </w:rPr>
        <w:t xml:space="preserve"> All disclosures must r</w:t>
      </w:r>
      <w:r w:rsidR="004F7ED1">
        <w:rPr>
          <w:rFonts w:asciiTheme="minorHAnsi" w:hAnsiTheme="minorHAnsi" w:cstheme="minorHAnsi"/>
          <w:lang w:val="en"/>
        </w:rPr>
        <w:t xml:space="preserve">emain confidential and </w:t>
      </w:r>
      <w:r w:rsidR="00497422">
        <w:rPr>
          <w:rFonts w:asciiTheme="minorHAnsi" w:hAnsiTheme="minorHAnsi" w:cstheme="minorHAnsi"/>
          <w:lang w:val="en"/>
        </w:rPr>
        <w:t xml:space="preserve">information </w:t>
      </w:r>
      <w:r w:rsidR="00497422">
        <w:rPr>
          <w:rFonts w:asciiTheme="minorHAnsi" w:hAnsiTheme="minorHAnsi" w:cstheme="minorHAnsi"/>
          <w:b/>
          <w:lang w:val="en"/>
        </w:rPr>
        <w:t>MUST NOT</w:t>
      </w:r>
      <w:r w:rsidR="00497422">
        <w:rPr>
          <w:rFonts w:asciiTheme="minorHAnsi" w:hAnsiTheme="minorHAnsi" w:cstheme="minorHAnsi"/>
          <w:lang w:val="en"/>
        </w:rPr>
        <w:t xml:space="preserve"> be passed on to anyone other than lead members. D</w:t>
      </w:r>
      <w:r w:rsidR="00066186">
        <w:rPr>
          <w:rFonts w:asciiTheme="minorHAnsi" w:hAnsiTheme="minorHAnsi" w:cstheme="minorHAnsi"/>
          <w:lang w:val="en"/>
        </w:rPr>
        <w:t xml:space="preserve">isclosures must be written </w:t>
      </w:r>
      <w:r w:rsidR="00497422">
        <w:rPr>
          <w:rFonts w:asciiTheme="minorHAnsi" w:hAnsiTheme="minorHAnsi" w:cstheme="minorHAnsi"/>
          <w:lang w:val="en"/>
        </w:rPr>
        <w:t>as it was verbally communicated</w:t>
      </w:r>
      <w:r w:rsidR="00066186">
        <w:rPr>
          <w:rFonts w:asciiTheme="minorHAnsi" w:hAnsiTheme="minorHAnsi" w:cstheme="minorHAnsi"/>
          <w:lang w:val="en"/>
        </w:rPr>
        <w:t>,</w:t>
      </w:r>
      <w:r w:rsidR="00497422">
        <w:rPr>
          <w:rFonts w:asciiTheme="minorHAnsi" w:hAnsiTheme="minorHAnsi" w:cstheme="minorHAnsi"/>
          <w:lang w:val="en"/>
        </w:rPr>
        <w:t xml:space="preserve"> in the pupil’s own words and should not be rephrased. </w:t>
      </w:r>
      <w:r w:rsidR="00C76423">
        <w:rPr>
          <w:rFonts w:asciiTheme="minorHAnsi" w:hAnsiTheme="minorHAnsi" w:cstheme="minorHAnsi"/>
          <w:lang w:val="en"/>
        </w:rPr>
        <w:t xml:space="preserve"> Should any member of staf</w:t>
      </w:r>
      <w:r w:rsidR="00387D09">
        <w:rPr>
          <w:rFonts w:asciiTheme="minorHAnsi" w:hAnsiTheme="minorHAnsi" w:cstheme="minorHAnsi"/>
          <w:lang w:val="en"/>
        </w:rPr>
        <w:t>f fear that a pupil is at risk</w:t>
      </w:r>
      <w:r w:rsidR="00C76423">
        <w:rPr>
          <w:rFonts w:asciiTheme="minorHAnsi" w:hAnsiTheme="minorHAnsi" w:cstheme="minorHAnsi"/>
          <w:lang w:val="en"/>
        </w:rPr>
        <w:t xml:space="preserve"> of immediate harm then the normal safeguarding procedures should apply. </w:t>
      </w:r>
      <w:r>
        <w:rPr>
          <w:rFonts w:asciiTheme="minorHAnsi" w:hAnsiTheme="minorHAnsi" w:cstheme="minorHAnsi"/>
          <w:lang w:val="en"/>
        </w:rPr>
        <w:t xml:space="preserve"> </w:t>
      </w:r>
    </w:p>
    <w:p w:rsidR="00B41EC2" w:rsidRDefault="00B41EC2" w:rsidP="009707A0">
      <w:pPr>
        <w:pStyle w:val="NormalWeb"/>
        <w:spacing w:before="0" w:beforeAutospacing="0" w:after="0" w:afterAutospacing="0"/>
        <w:rPr>
          <w:rFonts w:asciiTheme="minorHAnsi" w:hAnsiTheme="minorHAnsi" w:cstheme="minorHAnsi"/>
          <w:lang w:val="en"/>
        </w:rPr>
      </w:pPr>
    </w:p>
    <w:p w:rsidR="009707A0" w:rsidRDefault="009707A0" w:rsidP="009707A0">
      <w:pPr>
        <w:pStyle w:val="NormalWeb"/>
        <w:spacing w:before="0" w:beforeAutospacing="0" w:after="0" w:afterAutospacing="0"/>
        <w:rPr>
          <w:rFonts w:asciiTheme="minorHAnsi" w:hAnsiTheme="minorHAnsi" w:cstheme="minorHAnsi"/>
          <w:lang w:val="en"/>
        </w:rPr>
      </w:pPr>
      <w:r w:rsidRPr="009707A0">
        <w:rPr>
          <w:rFonts w:asciiTheme="minorHAnsi" w:hAnsiTheme="minorHAnsi" w:cstheme="minorHAnsi"/>
          <w:lang w:val="en"/>
        </w:rPr>
        <w:t>This policy promotes positive mental heal</w:t>
      </w:r>
      <w:r w:rsidR="0061556E">
        <w:rPr>
          <w:rFonts w:asciiTheme="minorHAnsi" w:hAnsiTheme="minorHAnsi" w:cstheme="minorHAnsi"/>
          <w:lang w:val="en"/>
        </w:rPr>
        <w:t>th. It is a working document which</w:t>
      </w:r>
      <w:r w:rsidRPr="009707A0">
        <w:rPr>
          <w:rFonts w:asciiTheme="minorHAnsi" w:hAnsiTheme="minorHAnsi" w:cstheme="minorHAnsi"/>
          <w:lang w:val="en"/>
        </w:rPr>
        <w:t xml:space="preserve"> h</w:t>
      </w:r>
      <w:r w:rsidR="002648F1">
        <w:rPr>
          <w:rFonts w:asciiTheme="minorHAnsi" w:hAnsiTheme="minorHAnsi" w:cstheme="minorHAnsi"/>
          <w:lang w:val="en"/>
        </w:rPr>
        <w:t>as been developed by the school SENCO &amp; Mental Health Lead</w:t>
      </w:r>
      <w:r w:rsidRPr="009707A0">
        <w:rPr>
          <w:rFonts w:asciiTheme="minorHAnsi" w:hAnsiTheme="minorHAnsi" w:cstheme="minorHAnsi"/>
          <w:lang w:val="en"/>
        </w:rPr>
        <w:t>.</w:t>
      </w:r>
      <w:r w:rsidR="00E56536">
        <w:rPr>
          <w:rFonts w:asciiTheme="minorHAnsi" w:hAnsiTheme="minorHAnsi" w:cstheme="minorHAnsi"/>
          <w:lang w:val="en"/>
        </w:rPr>
        <w:t xml:space="preserve"> This policy sets out the framework for a clear and consistent Mental Health and Wellbeing provision by:</w:t>
      </w:r>
    </w:p>
    <w:p w:rsidR="00E56536" w:rsidRDefault="00E56536" w:rsidP="009707A0">
      <w:pPr>
        <w:pStyle w:val="NormalWeb"/>
        <w:spacing w:before="0" w:beforeAutospacing="0" w:after="0" w:afterAutospacing="0"/>
        <w:rPr>
          <w:rFonts w:asciiTheme="minorHAnsi" w:hAnsiTheme="minorHAnsi" w:cstheme="minorHAnsi"/>
          <w:lang w:val="en"/>
        </w:rPr>
      </w:pPr>
    </w:p>
    <w:p w:rsidR="00E56536" w:rsidRDefault="00E56536" w:rsidP="00E56536">
      <w:pPr>
        <w:pStyle w:val="NormalWeb"/>
        <w:numPr>
          <w:ilvl w:val="0"/>
          <w:numId w:val="8"/>
        </w:numPr>
        <w:spacing w:before="0" w:beforeAutospacing="0" w:after="0" w:afterAutospacing="0"/>
        <w:rPr>
          <w:rFonts w:asciiTheme="minorHAnsi" w:hAnsiTheme="minorHAnsi" w:cstheme="minorHAnsi"/>
          <w:lang w:val="en"/>
        </w:rPr>
      </w:pPr>
      <w:r>
        <w:rPr>
          <w:rFonts w:asciiTheme="minorHAnsi" w:hAnsiTheme="minorHAnsi" w:cstheme="minorHAnsi"/>
          <w:lang w:val="en"/>
        </w:rPr>
        <w:t xml:space="preserve">Promoting positive mental health and wellbeing </w:t>
      </w:r>
      <w:r w:rsidR="00216A7A">
        <w:rPr>
          <w:rFonts w:asciiTheme="minorHAnsi" w:hAnsiTheme="minorHAnsi" w:cstheme="minorHAnsi"/>
          <w:lang w:val="en"/>
        </w:rPr>
        <w:t>to all staff, students, children</w:t>
      </w:r>
      <w:r>
        <w:rPr>
          <w:rFonts w:asciiTheme="minorHAnsi" w:hAnsiTheme="minorHAnsi" w:cstheme="minorHAnsi"/>
          <w:lang w:val="en"/>
        </w:rPr>
        <w:t xml:space="preserve"> and parents</w:t>
      </w:r>
    </w:p>
    <w:p w:rsidR="00E56536" w:rsidRDefault="00E56536" w:rsidP="00E56536">
      <w:pPr>
        <w:pStyle w:val="NormalWeb"/>
        <w:numPr>
          <w:ilvl w:val="0"/>
          <w:numId w:val="8"/>
        </w:numPr>
        <w:spacing w:before="0" w:beforeAutospacing="0" w:after="0" w:afterAutospacing="0"/>
        <w:rPr>
          <w:rFonts w:asciiTheme="minorHAnsi" w:hAnsiTheme="minorHAnsi" w:cstheme="minorHAnsi"/>
          <w:lang w:val="en"/>
        </w:rPr>
      </w:pPr>
      <w:r>
        <w:rPr>
          <w:rFonts w:asciiTheme="minorHAnsi" w:hAnsiTheme="minorHAnsi" w:cstheme="minorHAnsi"/>
          <w:lang w:val="en"/>
        </w:rPr>
        <w:t>Increasing the understanding and awareness of mental health difficulties</w:t>
      </w:r>
    </w:p>
    <w:p w:rsidR="00E56536" w:rsidRDefault="00E56536" w:rsidP="00E56536">
      <w:pPr>
        <w:pStyle w:val="NormalWeb"/>
        <w:numPr>
          <w:ilvl w:val="0"/>
          <w:numId w:val="8"/>
        </w:numPr>
        <w:spacing w:before="0" w:beforeAutospacing="0" w:after="0" w:afterAutospacing="0"/>
        <w:rPr>
          <w:rFonts w:asciiTheme="minorHAnsi" w:hAnsiTheme="minorHAnsi" w:cstheme="minorHAnsi"/>
          <w:lang w:val="en"/>
        </w:rPr>
      </w:pPr>
      <w:r>
        <w:rPr>
          <w:rFonts w:asciiTheme="minorHAnsi" w:hAnsiTheme="minorHAnsi" w:cstheme="minorHAnsi"/>
          <w:lang w:val="en"/>
        </w:rPr>
        <w:t>Alerting staff to early warning signs of mental health difficulties</w:t>
      </w:r>
    </w:p>
    <w:p w:rsidR="00E56536" w:rsidRDefault="00E56536" w:rsidP="00E56536">
      <w:pPr>
        <w:pStyle w:val="NormalWeb"/>
        <w:numPr>
          <w:ilvl w:val="0"/>
          <w:numId w:val="8"/>
        </w:numPr>
        <w:spacing w:before="0" w:beforeAutospacing="0" w:after="0" w:afterAutospacing="0"/>
        <w:rPr>
          <w:rFonts w:asciiTheme="minorHAnsi" w:hAnsiTheme="minorHAnsi" w:cstheme="minorHAnsi"/>
          <w:lang w:val="en"/>
        </w:rPr>
      </w:pPr>
      <w:r>
        <w:rPr>
          <w:rFonts w:asciiTheme="minorHAnsi" w:hAnsiTheme="minorHAnsi" w:cstheme="minorHAnsi"/>
          <w:lang w:val="en"/>
        </w:rPr>
        <w:t>Providing support to staff working with young people with mental</w:t>
      </w:r>
      <w:r w:rsidR="00F81E17">
        <w:rPr>
          <w:rFonts w:asciiTheme="minorHAnsi" w:hAnsiTheme="minorHAnsi" w:cstheme="minorHAnsi"/>
          <w:lang w:val="en"/>
        </w:rPr>
        <w:t xml:space="preserve"> health</w:t>
      </w:r>
      <w:r>
        <w:rPr>
          <w:rFonts w:asciiTheme="minorHAnsi" w:hAnsiTheme="minorHAnsi" w:cstheme="minorHAnsi"/>
          <w:lang w:val="en"/>
        </w:rPr>
        <w:t xml:space="preserve"> difficulties</w:t>
      </w:r>
    </w:p>
    <w:p w:rsidR="00E56536" w:rsidRDefault="00E56536" w:rsidP="00E56536">
      <w:pPr>
        <w:pStyle w:val="NormalWeb"/>
        <w:numPr>
          <w:ilvl w:val="0"/>
          <w:numId w:val="8"/>
        </w:numPr>
        <w:spacing w:before="0" w:beforeAutospacing="0" w:after="0" w:afterAutospacing="0"/>
        <w:rPr>
          <w:rFonts w:asciiTheme="minorHAnsi" w:hAnsiTheme="minorHAnsi" w:cstheme="minorHAnsi"/>
          <w:lang w:val="en"/>
        </w:rPr>
      </w:pPr>
      <w:r>
        <w:rPr>
          <w:rFonts w:asciiTheme="minorHAnsi" w:hAnsiTheme="minorHAnsi" w:cstheme="minorHAnsi"/>
          <w:lang w:val="en"/>
        </w:rPr>
        <w:t xml:space="preserve">Providing support to parents and carers of a young person with mental health difficulties </w:t>
      </w:r>
    </w:p>
    <w:p w:rsidR="00E56536" w:rsidRDefault="00E56536" w:rsidP="00E56536">
      <w:pPr>
        <w:pStyle w:val="NormalWeb"/>
        <w:numPr>
          <w:ilvl w:val="0"/>
          <w:numId w:val="8"/>
        </w:numPr>
        <w:spacing w:before="0" w:beforeAutospacing="0" w:after="0" w:afterAutospacing="0"/>
        <w:rPr>
          <w:rFonts w:asciiTheme="minorHAnsi" w:hAnsiTheme="minorHAnsi" w:cstheme="minorHAnsi"/>
          <w:lang w:val="en"/>
        </w:rPr>
      </w:pPr>
      <w:r>
        <w:rPr>
          <w:rFonts w:asciiTheme="minorHAnsi" w:hAnsiTheme="minorHAnsi" w:cstheme="minorHAnsi"/>
          <w:lang w:val="en"/>
        </w:rPr>
        <w:t>Providing support to children of parents and carers with mental health difficulties</w:t>
      </w:r>
    </w:p>
    <w:p w:rsidR="00E56536" w:rsidRDefault="00E56536" w:rsidP="00E56536">
      <w:pPr>
        <w:pStyle w:val="NormalWeb"/>
        <w:numPr>
          <w:ilvl w:val="0"/>
          <w:numId w:val="8"/>
        </w:numPr>
        <w:spacing w:before="0" w:beforeAutospacing="0" w:after="0" w:afterAutospacing="0"/>
        <w:rPr>
          <w:rFonts w:asciiTheme="minorHAnsi" w:hAnsiTheme="minorHAnsi" w:cstheme="minorHAnsi"/>
          <w:lang w:val="en"/>
        </w:rPr>
      </w:pPr>
      <w:r>
        <w:rPr>
          <w:rFonts w:asciiTheme="minorHAnsi" w:hAnsiTheme="minorHAnsi" w:cstheme="minorHAnsi"/>
          <w:lang w:val="en"/>
        </w:rPr>
        <w:t>Providing support to staff with mental health difficulties</w:t>
      </w:r>
    </w:p>
    <w:p w:rsidR="00E56536" w:rsidRDefault="00E56536" w:rsidP="00E56536">
      <w:pPr>
        <w:pStyle w:val="NormalWeb"/>
        <w:numPr>
          <w:ilvl w:val="0"/>
          <w:numId w:val="8"/>
        </w:numPr>
        <w:spacing w:before="0" w:beforeAutospacing="0" w:after="0" w:afterAutospacing="0"/>
        <w:rPr>
          <w:rFonts w:asciiTheme="minorHAnsi" w:hAnsiTheme="minorHAnsi" w:cstheme="minorHAnsi"/>
          <w:lang w:val="en"/>
        </w:rPr>
      </w:pPr>
      <w:r>
        <w:rPr>
          <w:rFonts w:asciiTheme="minorHAnsi" w:hAnsiTheme="minorHAnsi" w:cstheme="minorHAnsi"/>
          <w:lang w:val="en"/>
        </w:rPr>
        <w:t xml:space="preserve">Providing support to students with mental health difficulties </w:t>
      </w:r>
    </w:p>
    <w:p w:rsidR="00A30A6B" w:rsidRPr="009707A0" w:rsidRDefault="00A30A6B" w:rsidP="00E56536">
      <w:pPr>
        <w:pStyle w:val="NormalWeb"/>
        <w:numPr>
          <w:ilvl w:val="0"/>
          <w:numId w:val="8"/>
        </w:numPr>
        <w:spacing w:before="0" w:beforeAutospacing="0" w:after="0" w:afterAutospacing="0"/>
        <w:rPr>
          <w:rFonts w:asciiTheme="minorHAnsi" w:hAnsiTheme="minorHAnsi" w:cstheme="minorHAnsi"/>
          <w:lang w:val="en"/>
        </w:rPr>
      </w:pPr>
      <w:r>
        <w:rPr>
          <w:rFonts w:asciiTheme="minorHAnsi" w:hAnsiTheme="minorHAnsi" w:cstheme="minorHAnsi"/>
          <w:lang w:val="en"/>
        </w:rPr>
        <w:t xml:space="preserve">Providing confidential, non-critical support </w:t>
      </w:r>
    </w:p>
    <w:p w:rsidR="0059459F" w:rsidRDefault="0059459F" w:rsidP="00B1334C">
      <w:pPr>
        <w:rPr>
          <w:sz w:val="24"/>
          <w:szCs w:val="24"/>
        </w:rPr>
      </w:pPr>
    </w:p>
    <w:p w:rsidR="0059459F" w:rsidRDefault="0059459F" w:rsidP="00B1334C">
      <w:pPr>
        <w:rPr>
          <w:sz w:val="24"/>
          <w:szCs w:val="24"/>
        </w:rPr>
      </w:pPr>
      <w:r>
        <w:rPr>
          <w:sz w:val="24"/>
          <w:szCs w:val="24"/>
        </w:rPr>
        <w:t>This policy</w:t>
      </w:r>
      <w:r w:rsidR="00592DE1">
        <w:rPr>
          <w:sz w:val="24"/>
          <w:szCs w:val="24"/>
        </w:rPr>
        <w:t xml:space="preserve"> has been written in parallel to</w:t>
      </w:r>
      <w:r w:rsidR="00ED6F37">
        <w:rPr>
          <w:sz w:val="24"/>
          <w:szCs w:val="24"/>
        </w:rPr>
        <w:t xml:space="preserve"> the Department for Education</w:t>
      </w:r>
      <w:r w:rsidR="00592DE1">
        <w:rPr>
          <w:sz w:val="24"/>
          <w:szCs w:val="24"/>
        </w:rPr>
        <w:t xml:space="preserve"> </w:t>
      </w:r>
      <w:r w:rsidR="00ED6F37">
        <w:rPr>
          <w:sz w:val="24"/>
          <w:szCs w:val="24"/>
        </w:rPr>
        <w:t>(</w:t>
      </w:r>
      <w:r w:rsidR="00592DE1">
        <w:rPr>
          <w:sz w:val="24"/>
          <w:szCs w:val="24"/>
        </w:rPr>
        <w:t>DfE</w:t>
      </w:r>
      <w:r w:rsidR="00ED6F37">
        <w:rPr>
          <w:sz w:val="24"/>
          <w:szCs w:val="24"/>
        </w:rPr>
        <w:t>)</w:t>
      </w:r>
      <w:r w:rsidR="00592DE1">
        <w:rPr>
          <w:sz w:val="24"/>
          <w:szCs w:val="24"/>
        </w:rPr>
        <w:t xml:space="preserve"> </w:t>
      </w:r>
      <w:r w:rsidR="00592DE1" w:rsidRPr="00ED6F37">
        <w:rPr>
          <w:i/>
          <w:sz w:val="24"/>
          <w:szCs w:val="24"/>
        </w:rPr>
        <w:t xml:space="preserve">Mental Health and Behaviour in Schools </w:t>
      </w:r>
      <w:r w:rsidR="00592DE1">
        <w:rPr>
          <w:sz w:val="24"/>
          <w:szCs w:val="24"/>
        </w:rPr>
        <w:t>and</w:t>
      </w:r>
      <w:r>
        <w:rPr>
          <w:sz w:val="24"/>
          <w:szCs w:val="24"/>
        </w:rPr>
        <w:t xml:space="preserve"> should be read in conjunction with Old Hall’s Safeguarding policy, SEND policy, Equality policy</w:t>
      </w:r>
      <w:r w:rsidR="0052299D">
        <w:rPr>
          <w:sz w:val="24"/>
          <w:szCs w:val="24"/>
        </w:rPr>
        <w:t xml:space="preserve"> and</w:t>
      </w:r>
      <w:r>
        <w:rPr>
          <w:sz w:val="24"/>
          <w:szCs w:val="24"/>
        </w:rPr>
        <w:t xml:space="preserve"> PSHE policy.</w:t>
      </w:r>
    </w:p>
    <w:p w:rsidR="006E42A4" w:rsidRDefault="006E42A4" w:rsidP="00B1334C">
      <w:pPr>
        <w:rPr>
          <w:sz w:val="24"/>
          <w:szCs w:val="24"/>
        </w:rPr>
      </w:pPr>
    </w:p>
    <w:p w:rsidR="006E42A4" w:rsidRDefault="006E42A4" w:rsidP="00B1334C">
      <w:pPr>
        <w:rPr>
          <w:b/>
          <w:sz w:val="24"/>
          <w:szCs w:val="24"/>
          <w:u w:val="single"/>
        </w:rPr>
      </w:pPr>
      <w:r>
        <w:rPr>
          <w:b/>
          <w:sz w:val="24"/>
          <w:szCs w:val="24"/>
          <w:u w:val="single"/>
        </w:rPr>
        <w:t>Warning signs</w:t>
      </w:r>
    </w:p>
    <w:p w:rsidR="006E42A4" w:rsidRPr="00AA4479" w:rsidRDefault="006E42A4" w:rsidP="00B1334C">
      <w:pPr>
        <w:rPr>
          <w:b/>
          <w:sz w:val="24"/>
          <w:szCs w:val="24"/>
        </w:rPr>
      </w:pPr>
      <w:r>
        <w:rPr>
          <w:sz w:val="24"/>
          <w:szCs w:val="24"/>
        </w:rPr>
        <w:lastRenderedPageBreak/>
        <w:t>School staff who work closely with pupils may become aware of warning signs which indicate that the pupil is experiencing mental health and wellbeing difficulties. It is important to</w:t>
      </w:r>
      <w:r w:rsidR="00275CBB">
        <w:rPr>
          <w:sz w:val="24"/>
          <w:szCs w:val="24"/>
        </w:rPr>
        <w:t xml:space="preserve"> staff that they</w:t>
      </w:r>
      <w:r>
        <w:rPr>
          <w:sz w:val="24"/>
          <w:szCs w:val="24"/>
        </w:rPr>
        <w:t xml:space="preserve"> inform</w:t>
      </w:r>
      <w:r w:rsidR="00053811">
        <w:rPr>
          <w:sz w:val="24"/>
          <w:szCs w:val="24"/>
        </w:rPr>
        <w:t xml:space="preserve"> the Mental Health L</w:t>
      </w:r>
      <w:r w:rsidR="00275CBB">
        <w:rPr>
          <w:sz w:val="24"/>
          <w:szCs w:val="24"/>
        </w:rPr>
        <w:t>ead/</w:t>
      </w:r>
      <w:r>
        <w:rPr>
          <w:sz w:val="24"/>
          <w:szCs w:val="24"/>
        </w:rPr>
        <w:t xml:space="preserve"> SENCO</w:t>
      </w:r>
      <w:r w:rsidR="00053811">
        <w:rPr>
          <w:sz w:val="24"/>
          <w:szCs w:val="24"/>
        </w:rPr>
        <w:t>/ Safeguarding T</w:t>
      </w:r>
      <w:r w:rsidR="009047AE">
        <w:rPr>
          <w:sz w:val="24"/>
          <w:szCs w:val="24"/>
        </w:rPr>
        <w:t>eam</w:t>
      </w:r>
      <w:r>
        <w:rPr>
          <w:sz w:val="24"/>
          <w:szCs w:val="24"/>
        </w:rPr>
        <w:t xml:space="preserve"> of any concerns and understand that any warning signs should </w:t>
      </w:r>
      <w:r>
        <w:rPr>
          <w:b/>
          <w:sz w:val="24"/>
          <w:szCs w:val="24"/>
        </w:rPr>
        <w:t>always</w:t>
      </w:r>
      <w:r>
        <w:rPr>
          <w:sz w:val="24"/>
          <w:szCs w:val="24"/>
        </w:rPr>
        <w:t xml:space="preserve"> be taken seriously.  </w:t>
      </w:r>
      <w:r w:rsidR="008C44A7">
        <w:rPr>
          <w:sz w:val="24"/>
          <w:szCs w:val="24"/>
        </w:rPr>
        <w:t>Many possible warning signs raise safeguarding issues and therefore</w:t>
      </w:r>
      <w:r w:rsidR="00B802C7">
        <w:rPr>
          <w:sz w:val="24"/>
          <w:szCs w:val="24"/>
        </w:rPr>
        <w:t xml:space="preserve"> whenever necessary,</w:t>
      </w:r>
      <w:r w:rsidR="008C44A7">
        <w:rPr>
          <w:sz w:val="24"/>
          <w:szCs w:val="24"/>
        </w:rPr>
        <w:t xml:space="preserve"> the safeguarding policy </w:t>
      </w:r>
      <w:r w:rsidR="008C44A7" w:rsidRPr="00EA6038">
        <w:rPr>
          <w:sz w:val="24"/>
          <w:szCs w:val="24"/>
        </w:rPr>
        <w:t>must always</w:t>
      </w:r>
      <w:r w:rsidR="008C44A7">
        <w:rPr>
          <w:sz w:val="24"/>
          <w:szCs w:val="24"/>
        </w:rPr>
        <w:t xml:space="preserve"> be followed first. </w:t>
      </w:r>
      <w:r w:rsidR="00AE52DD">
        <w:rPr>
          <w:sz w:val="24"/>
          <w:szCs w:val="24"/>
        </w:rPr>
        <w:t xml:space="preserve"> </w:t>
      </w:r>
      <w:r w:rsidR="00AA4479" w:rsidRPr="00AA4479">
        <w:rPr>
          <w:b/>
          <w:sz w:val="24"/>
          <w:szCs w:val="24"/>
        </w:rPr>
        <w:t>I</w:t>
      </w:r>
      <w:r w:rsidR="00AE52DD" w:rsidRPr="00AA4479">
        <w:rPr>
          <w:b/>
          <w:sz w:val="24"/>
          <w:szCs w:val="24"/>
        </w:rPr>
        <w:t>f you are concerned that the child is in immediate danger telephone 999</w:t>
      </w:r>
      <w:r w:rsidR="00E679D2" w:rsidRPr="00AA4479">
        <w:rPr>
          <w:b/>
          <w:sz w:val="24"/>
          <w:szCs w:val="24"/>
        </w:rPr>
        <w:t>.</w:t>
      </w:r>
      <w:r w:rsidR="00AE52DD" w:rsidRPr="00AA4479">
        <w:rPr>
          <w:b/>
          <w:sz w:val="24"/>
          <w:szCs w:val="24"/>
        </w:rPr>
        <w:t xml:space="preserve"> </w:t>
      </w:r>
    </w:p>
    <w:p w:rsidR="00483664" w:rsidRDefault="00483664" w:rsidP="00B1334C">
      <w:pPr>
        <w:rPr>
          <w:sz w:val="24"/>
          <w:szCs w:val="24"/>
          <w:u w:val="single"/>
        </w:rPr>
      </w:pPr>
      <w:r w:rsidRPr="00483664">
        <w:rPr>
          <w:sz w:val="24"/>
          <w:szCs w:val="24"/>
          <w:u w:val="single"/>
        </w:rPr>
        <w:t xml:space="preserve">Possible warning signs </w:t>
      </w:r>
    </w:p>
    <w:p w:rsidR="00483664" w:rsidRPr="00483664" w:rsidRDefault="00483664" w:rsidP="00483664">
      <w:pPr>
        <w:pStyle w:val="ListParagraph"/>
        <w:numPr>
          <w:ilvl w:val="0"/>
          <w:numId w:val="9"/>
        </w:numPr>
        <w:rPr>
          <w:sz w:val="24"/>
          <w:szCs w:val="24"/>
          <w:u w:val="single"/>
        </w:rPr>
      </w:pPr>
      <w:r>
        <w:rPr>
          <w:sz w:val="24"/>
          <w:szCs w:val="24"/>
        </w:rPr>
        <w:t>Decline in grades</w:t>
      </w:r>
    </w:p>
    <w:p w:rsidR="00483664" w:rsidRPr="00483664" w:rsidRDefault="00483664" w:rsidP="00483664">
      <w:pPr>
        <w:pStyle w:val="ListParagraph"/>
        <w:numPr>
          <w:ilvl w:val="0"/>
          <w:numId w:val="9"/>
        </w:numPr>
        <w:rPr>
          <w:sz w:val="24"/>
          <w:szCs w:val="24"/>
          <w:u w:val="single"/>
        </w:rPr>
      </w:pPr>
      <w:r>
        <w:rPr>
          <w:sz w:val="24"/>
          <w:szCs w:val="24"/>
        </w:rPr>
        <w:t xml:space="preserve">Sudden lack of engagement </w:t>
      </w:r>
    </w:p>
    <w:p w:rsidR="00483664" w:rsidRPr="008C44A7" w:rsidRDefault="00483664" w:rsidP="00483664">
      <w:pPr>
        <w:pStyle w:val="ListParagraph"/>
        <w:numPr>
          <w:ilvl w:val="0"/>
          <w:numId w:val="9"/>
        </w:numPr>
        <w:rPr>
          <w:sz w:val="24"/>
          <w:szCs w:val="24"/>
          <w:u w:val="single"/>
        </w:rPr>
      </w:pPr>
      <w:r>
        <w:rPr>
          <w:sz w:val="24"/>
          <w:szCs w:val="24"/>
        </w:rPr>
        <w:t>Changes in mood/ peer friendships</w:t>
      </w:r>
    </w:p>
    <w:p w:rsidR="008C44A7" w:rsidRPr="00483664" w:rsidRDefault="008C44A7" w:rsidP="00483664">
      <w:pPr>
        <w:pStyle w:val="ListParagraph"/>
        <w:numPr>
          <w:ilvl w:val="0"/>
          <w:numId w:val="9"/>
        </w:numPr>
        <w:rPr>
          <w:sz w:val="24"/>
          <w:szCs w:val="24"/>
          <w:u w:val="single"/>
        </w:rPr>
      </w:pPr>
      <w:r>
        <w:rPr>
          <w:sz w:val="24"/>
          <w:szCs w:val="24"/>
        </w:rPr>
        <w:t>Expressing feeling of failure</w:t>
      </w:r>
    </w:p>
    <w:p w:rsidR="00483664" w:rsidRPr="00483664" w:rsidRDefault="00483664" w:rsidP="00483664">
      <w:pPr>
        <w:pStyle w:val="ListParagraph"/>
        <w:numPr>
          <w:ilvl w:val="0"/>
          <w:numId w:val="9"/>
        </w:numPr>
        <w:rPr>
          <w:sz w:val="24"/>
          <w:szCs w:val="24"/>
          <w:u w:val="single"/>
        </w:rPr>
      </w:pPr>
      <w:r>
        <w:rPr>
          <w:sz w:val="24"/>
          <w:szCs w:val="24"/>
        </w:rPr>
        <w:t>Engage in risk taking behaviour (drugs/alcohol misuse)</w:t>
      </w:r>
    </w:p>
    <w:p w:rsidR="00483664" w:rsidRPr="00483664" w:rsidRDefault="00483664" w:rsidP="00483664">
      <w:pPr>
        <w:pStyle w:val="ListParagraph"/>
        <w:numPr>
          <w:ilvl w:val="0"/>
          <w:numId w:val="9"/>
        </w:numPr>
        <w:rPr>
          <w:sz w:val="24"/>
          <w:szCs w:val="24"/>
          <w:u w:val="single"/>
        </w:rPr>
      </w:pPr>
      <w:r>
        <w:rPr>
          <w:sz w:val="24"/>
          <w:szCs w:val="24"/>
        </w:rPr>
        <w:t>Demand extra time from teachers</w:t>
      </w:r>
    </w:p>
    <w:p w:rsidR="00483664" w:rsidRPr="00483664" w:rsidRDefault="00483664" w:rsidP="00483664">
      <w:pPr>
        <w:pStyle w:val="ListParagraph"/>
        <w:numPr>
          <w:ilvl w:val="0"/>
          <w:numId w:val="9"/>
        </w:numPr>
        <w:rPr>
          <w:sz w:val="24"/>
          <w:szCs w:val="24"/>
          <w:u w:val="single"/>
        </w:rPr>
      </w:pPr>
      <w:r>
        <w:rPr>
          <w:sz w:val="24"/>
          <w:szCs w:val="24"/>
        </w:rPr>
        <w:t>Complain of sudden physical illness (particularly when exams and assessments are scheduled)</w:t>
      </w:r>
    </w:p>
    <w:p w:rsidR="00483664" w:rsidRPr="008C44A7" w:rsidRDefault="00483664" w:rsidP="00483664">
      <w:pPr>
        <w:pStyle w:val="ListParagraph"/>
        <w:numPr>
          <w:ilvl w:val="0"/>
          <w:numId w:val="9"/>
        </w:numPr>
        <w:rPr>
          <w:sz w:val="24"/>
          <w:szCs w:val="24"/>
          <w:u w:val="single"/>
        </w:rPr>
      </w:pPr>
      <w:r>
        <w:rPr>
          <w:sz w:val="24"/>
          <w:szCs w:val="24"/>
        </w:rPr>
        <w:t xml:space="preserve">Visibly appear to be anxious (sweating/ agitated) </w:t>
      </w:r>
    </w:p>
    <w:p w:rsidR="008C44A7" w:rsidRPr="008C44A7" w:rsidRDefault="008C44A7" w:rsidP="00483664">
      <w:pPr>
        <w:pStyle w:val="ListParagraph"/>
        <w:numPr>
          <w:ilvl w:val="0"/>
          <w:numId w:val="9"/>
        </w:numPr>
        <w:rPr>
          <w:sz w:val="24"/>
          <w:szCs w:val="24"/>
          <w:u w:val="single"/>
        </w:rPr>
      </w:pPr>
      <w:r>
        <w:rPr>
          <w:sz w:val="24"/>
          <w:szCs w:val="24"/>
        </w:rPr>
        <w:t>Talking or joking about self-harm or suicide</w:t>
      </w:r>
    </w:p>
    <w:p w:rsidR="008C44A7" w:rsidRPr="008C44A7" w:rsidRDefault="008C44A7" w:rsidP="00483664">
      <w:pPr>
        <w:pStyle w:val="ListParagraph"/>
        <w:numPr>
          <w:ilvl w:val="0"/>
          <w:numId w:val="9"/>
        </w:numPr>
        <w:rPr>
          <w:sz w:val="24"/>
          <w:szCs w:val="24"/>
          <w:u w:val="single"/>
        </w:rPr>
      </w:pPr>
      <w:r>
        <w:rPr>
          <w:sz w:val="24"/>
          <w:szCs w:val="24"/>
        </w:rPr>
        <w:t>Changes in clothing (eg long sleeves in warm weather)</w:t>
      </w:r>
    </w:p>
    <w:p w:rsidR="008C44A7" w:rsidRPr="008C44A7" w:rsidRDefault="008C44A7" w:rsidP="00483664">
      <w:pPr>
        <w:pStyle w:val="ListParagraph"/>
        <w:numPr>
          <w:ilvl w:val="0"/>
          <w:numId w:val="9"/>
        </w:numPr>
        <w:rPr>
          <w:sz w:val="24"/>
          <w:szCs w:val="24"/>
          <w:u w:val="single"/>
        </w:rPr>
      </w:pPr>
      <w:r>
        <w:rPr>
          <w:sz w:val="24"/>
          <w:szCs w:val="24"/>
        </w:rPr>
        <w:t>Lateness or absent from school</w:t>
      </w:r>
    </w:p>
    <w:p w:rsidR="008C44A7" w:rsidRPr="008C44A7" w:rsidRDefault="008C44A7" w:rsidP="00483664">
      <w:pPr>
        <w:pStyle w:val="ListParagraph"/>
        <w:numPr>
          <w:ilvl w:val="0"/>
          <w:numId w:val="9"/>
        </w:numPr>
        <w:rPr>
          <w:sz w:val="24"/>
          <w:szCs w:val="24"/>
          <w:u w:val="single"/>
        </w:rPr>
      </w:pPr>
      <w:r>
        <w:rPr>
          <w:sz w:val="24"/>
          <w:szCs w:val="24"/>
        </w:rPr>
        <w:t xml:space="preserve">Skipping PE </w:t>
      </w:r>
    </w:p>
    <w:p w:rsidR="008C44A7" w:rsidRPr="00EA2EF0" w:rsidRDefault="008C44A7" w:rsidP="00483664">
      <w:pPr>
        <w:pStyle w:val="ListParagraph"/>
        <w:numPr>
          <w:ilvl w:val="0"/>
          <w:numId w:val="9"/>
        </w:numPr>
        <w:rPr>
          <w:sz w:val="24"/>
          <w:szCs w:val="24"/>
          <w:u w:val="single"/>
        </w:rPr>
      </w:pPr>
      <w:r>
        <w:rPr>
          <w:sz w:val="24"/>
          <w:szCs w:val="24"/>
        </w:rPr>
        <w:t xml:space="preserve">Getting changed secretively </w:t>
      </w:r>
    </w:p>
    <w:p w:rsidR="00EA2EF0" w:rsidRDefault="00EA2EF0" w:rsidP="00EA2EF0">
      <w:pPr>
        <w:rPr>
          <w:sz w:val="24"/>
          <w:szCs w:val="24"/>
        </w:rPr>
      </w:pPr>
    </w:p>
    <w:p w:rsidR="00BB30E5" w:rsidRDefault="00BB30E5" w:rsidP="00343036">
      <w:pPr>
        <w:rPr>
          <w:b/>
          <w:sz w:val="24"/>
          <w:szCs w:val="24"/>
          <w:u w:val="single"/>
        </w:rPr>
      </w:pPr>
    </w:p>
    <w:p w:rsidR="00AE2CC7" w:rsidRDefault="00AE2CC7" w:rsidP="00AE2CC7">
      <w:pPr>
        <w:rPr>
          <w:b/>
          <w:sz w:val="24"/>
          <w:szCs w:val="24"/>
          <w:u w:val="single"/>
        </w:rPr>
      </w:pPr>
      <w:r>
        <w:rPr>
          <w:b/>
          <w:sz w:val="24"/>
          <w:szCs w:val="24"/>
          <w:u w:val="single"/>
        </w:rPr>
        <w:t>Safeguarding</w:t>
      </w:r>
    </w:p>
    <w:p w:rsidR="00AE2CC7" w:rsidRPr="00D05D23" w:rsidRDefault="00AE2CC7" w:rsidP="00AE2CC7">
      <w:pPr>
        <w:rPr>
          <w:sz w:val="24"/>
          <w:szCs w:val="24"/>
        </w:rPr>
      </w:pPr>
      <w:r>
        <w:rPr>
          <w:sz w:val="24"/>
          <w:szCs w:val="24"/>
        </w:rPr>
        <w:t xml:space="preserve">Occasionally, some aspects of negative mental health may surround safeguarding issues.  </w:t>
      </w:r>
      <w:r w:rsidR="00B75DA2">
        <w:rPr>
          <w:sz w:val="24"/>
          <w:szCs w:val="24"/>
        </w:rPr>
        <w:t>Pupils who experience negative mental health</w:t>
      </w:r>
      <w:r w:rsidR="00DD6830">
        <w:rPr>
          <w:sz w:val="24"/>
          <w:szCs w:val="24"/>
        </w:rPr>
        <w:t xml:space="preserve"> or</w:t>
      </w:r>
      <w:r w:rsidR="00FB7C0A">
        <w:rPr>
          <w:sz w:val="24"/>
          <w:szCs w:val="24"/>
        </w:rPr>
        <w:t>/ and</w:t>
      </w:r>
      <w:r w:rsidR="00DD6830">
        <w:rPr>
          <w:sz w:val="24"/>
          <w:szCs w:val="24"/>
        </w:rPr>
        <w:t xml:space="preserve"> have parents/ carers who suffer from negative mental health</w:t>
      </w:r>
      <w:r w:rsidR="00B75DA2">
        <w:rPr>
          <w:sz w:val="24"/>
          <w:szCs w:val="24"/>
        </w:rPr>
        <w:t xml:space="preserve"> are more at risk of being neglected, abused and bullied. </w:t>
      </w:r>
      <w:r w:rsidR="00BB3037">
        <w:rPr>
          <w:sz w:val="24"/>
          <w:szCs w:val="24"/>
        </w:rPr>
        <w:t xml:space="preserve">Staff must </w:t>
      </w:r>
      <w:r w:rsidR="00BB3037">
        <w:rPr>
          <w:b/>
          <w:sz w:val="24"/>
          <w:szCs w:val="24"/>
        </w:rPr>
        <w:t>always</w:t>
      </w:r>
      <w:r w:rsidR="00BB3037">
        <w:rPr>
          <w:sz w:val="24"/>
          <w:szCs w:val="24"/>
        </w:rPr>
        <w:t xml:space="preserve"> adhere to the safeguarding policy</w:t>
      </w:r>
      <w:r w:rsidR="00B75DA2">
        <w:rPr>
          <w:sz w:val="24"/>
          <w:szCs w:val="24"/>
        </w:rPr>
        <w:t xml:space="preserve"> should they have any concerns surrounding abuse and/ or neglect</w:t>
      </w:r>
      <w:r w:rsidR="00DD6830">
        <w:rPr>
          <w:sz w:val="24"/>
          <w:szCs w:val="24"/>
        </w:rPr>
        <w:t xml:space="preserve"> and speak immediately with the designated safeguarding team</w:t>
      </w:r>
      <w:r w:rsidR="00BB3037">
        <w:rPr>
          <w:sz w:val="24"/>
          <w:szCs w:val="24"/>
        </w:rPr>
        <w:t xml:space="preserve">. </w:t>
      </w:r>
      <w:r>
        <w:rPr>
          <w:sz w:val="24"/>
          <w:szCs w:val="24"/>
        </w:rPr>
        <w:t xml:space="preserve"> </w:t>
      </w:r>
    </w:p>
    <w:p w:rsidR="00AE2CC7" w:rsidRDefault="00AE2CC7" w:rsidP="00343036">
      <w:pPr>
        <w:rPr>
          <w:b/>
          <w:sz w:val="24"/>
          <w:szCs w:val="24"/>
          <w:u w:val="single"/>
        </w:rPr>
      </w:pPr>
    </w:p>
    <w:p w:rsidR="00343036" w:rsidRDefault="00343036" w:rsidP="00343036">
      <w:pPr>
        <w:rPr>
          <w:b/>
          <w:sz w:val="24"/>
          <w:szCs w:val="24"/>
          <w:u w:val="single"/>
        </w:rPr>
      </w:pPr>
      <w:r w:rsidRPr="00343036">
        <w:rPr>
          <w:b/>
          <w:sz w:val="24"/>
          <w:szCs w:val="24"/>
          <w:u w:val="single"/>
        </w:rPr>
        <w:t>Early intervention</w:t>
      </w:r>
    </w:p>
    <w:p w:rsidR="00231E5F" w:rsidRDefault="006F2F67" w:rsidP="00343036">
      <w:pPr>
        <w:rPr>
          <w:sz w:val="24"/>
          <w:szCs w:val="24"/>
        </w:rPr>
      </w:pPr>
      <w:r>
        <w:rPr>
          <w:sz w:val="24"/>
          <w:szCs w:val="24"/>
        </w:rPr>
        <w:lastRenderedPageBreak/>
        <w:t>E</w:t>
      </w:r>
      <w:r w:rsidR="006E27C3">
        <w:rPr>
          <w:sz w:val="24"/>
          <w:szCs w:val="24"/>
        </w:rPr>
        <w:t>arly intervention of</w:t>
      </w:r>
      <w:r w:rsidR="00343036">
        <w:rPr>
          <w:sz w:val="24"/>
          <w:szCs w:val="24"/>
        </w:rPr>
        <w:t xml:space="preserve"> ide</w:t>
      </w:r>
      <w:r>
        <w:rPr>
          <w:sz w:val="24"/>
          <w:szCs w:val="24"/>
        </w:rPr>
        <w:t>ntify</w:t>
      </w:r>
      <w:r w:rsidR="00231E5F">
        <w:rPr>
          <w:sz w:val="24"/>
          <w:szCs w:val="24"/>
        </w:rPr>
        <w:t>ing</w:t>
      </w:r>
      <w:r w:rsidR="00343036">
        <w:rPr>
          <w:sz w:val="24"/>
          <w:szCs w:val="24"/>
        </w:rPr>
        <w:t xml:space="preserve"> risk factors</w:t>
      </w:r>
      <w:r>
        <w:rPr>
          <w:sz w:val="24"/>
          <w:szCs w:val="24"/>
        </w:rPr>
        <w:t>,</w:t>
      </w:r>
      <w:r w:rsidR="00CE5013">
        <w:rPr>
          <w:sz w:val="24"/>
          <w:szCs w:val="24"/>
        </w:rPr>
        <w:t xml:space="preserve"> mental health</w:t>
      </w:r>
      <w:r>
        <w:rPr>
          <w:sz w:val="24"/>
          <w:szCs w:val="24"/>
        </w:rPr>
        <w:t xml:space="preserve"> issues and providing effective support is crucial. Teaching pupils about mental wellbeing</w:t>
      </w:r>
      <w:r w:rsidR="00231E5F">
        <w:rPr>
          <w:sz w:val="24"/>
          <w:szCs w:val="24"/>
        </w:rPr>
        <w:t xml:space="preserve"> through</w:t>
      </w:r>
      <w:r>
        <w:rPr>
          <w:sz w:val="24"/>
          <w:szCs w:val="24"/>
        </w:rPr>
        <w:t xml:space="preserve"> the curriculum, reinforcing mental wellbeing throughout the classroom, creating a safe and calming environment and equipping pupils to be resilient can encourage the prevention of mental health difficulties.  </w:t>
      </w:r>
    </w:p>
    <w:p w:rsidR="00E67A01" w:rsidRDefault="00E67A01" w:rsidP="00343036">
      <w:pPr>
        <w:rPr>
          <w:sz w:val="24"/>
          <w:szCs w:val="24"/>
          <w:u w:val="single"/>
        </w:rPr>
      </w:pPr>
    </w:p>
    <w:p w:rsidR="00E67A01" w:rsidRDefault="00E67A01" w:rsidP="00343036">
      <w:pPr>
        <w:rPr>
          <w:sz w:val="24"/>
          <w:szCs w:val="24"/>
          <w:u w:val="single"/>
        </w:rPr>
      </w:pPr>
    </w:p>
    <w:p w:rsidR="006631A0" w:rsidRPr="006631A0" w:rsidRDefault="006631A0" w:rsidP="00343036">
      <w:pPr>
        <w:rPr>
          <w:sz w:val="24"/>
          <w:szCs w:val="24"/>
          <w:u w:val="single"/>
        </w:rPr>
      </w:pPr>
      <w:r>
        <w:rPr>
          <w:sz w:val="24"/>
          <w:szCs w:val="24"/>
          <w:u w:val="single"/>
        </w:rPr>
        <w:t>Risk Factors</w:t>
      </w:r>
    </w:p>
    <w:tbl>
      <w:tblPr>
        <w:tblStyle w:val="TableGrid"/>
        <w:tblW w:w="0" w:type="auto"/>
        <w:tblLook w:val="04A0" w:firstRow="1" w:lastRow="0" w:firstColumn="1" w:lastColumn="0" w:noHBand="0" w:noVBand="1"/>
      </w:tblPr>
      <w:tblGrid>
        <w:gridCol w:w="2254"/>
        <w:gridCol w:w="2254"/>
        <w:gridCol w:w="2254"/>
        <w:gridCol w:w="2254"/>
      </w:tblGrid>
      <w:tr w:rsidR="00231E5F" w:rsidTr="00231E5F">
        <w:tc>
          <w:tcPr>
            <w:tcW w:w="2254" w:type="dxa"/>
          </w:tcPr>
          <w:p w:rsidR="00231E5F" w:rsidRDefault="00231E5F" w:rsidP="00343036">
            <w:pPr>
              <w:rPr>
                <w:sz w:val="24"/>
                <w:szCs w:val="24"/>
              </w:rPr>
            </w:pPr>
            <w:r>
              <w:rPr>
                <w:sz w:val="24"/>
                <w:szCs w:val="24"/>
              </w:rPr>
              <w:t>Child Characteristics</w:t>
            </w:r>
          </w:p>
        </w:tc>
        <w:tc>
          <w:tcPr>
            <w:tcW w:w="2254" w:type="dxa"/>
          </w:tcPr>
          <w:p w:rsidR="00231E5F" w:rsidRDefault="00231E5F" w:rsidP="00343036">
            <w:pPr>
              <w:rPr>
                <w:sz w:val="24"/>
                <w:szCs w:val="24"/>
              </w:rPr>
            </w:pPr>
            <w:r>
              <w:rPr>
                <w:sz w:val="24"/>
                <w:szCs w:val="24"/>
              </w:rPr>
              <w:t>Parents and their parenting style</w:t>
            </w:r>
          </w:p>
        </w:tc>
        <w:tc>
          <w:tcPr>
            <w:tcW w:w="2254" w:type="dxa"/>
          </w:tcPr>
          <w:p w:rsidR="00231E5F" w:rsidRDefault="00231E5F" w:rsidP="00343036">
            <w:pPr>
              <w:rPr>
                <w:sz w:val="24"/>
                <w:szCs w:val="24"/>
              </w:rPr>
            </w:pPr>
            <w:r>
              <w:rPr>
                <w:sz w:val="24"/>
                <w:szCs w:val="24"/>
              </w:rPr>
              <w:t>Family factors and life events</w:t>
            </w:r>
          </w:p>
        </w:tc>
        <w:tc>
          <w:tcPr>
            <w:tcW w:w="2254" w:type="dxa"/>
          </w:tcPr>
          <w:p w:rsidR="00231E5F" w:rsidRDefault="00231E5F" w:rsidP="00343036">
            <w:pPr>
              <w:rPr>
                <w:sz w:val="24"/>
                <w:szCs w:val="24"/>
              </w:rPr>
            </w:pPr>
            <w:r>
              <w:rPr>
                <w:sz w:val="24"/>
                <w:szCs w:val="24"/>
              </w:rPr>
              <w:t>Community and societal factors</w:t>
            </w:r>
          </w:p>
        </w:tc>
      </w:tr>
      <w:tr w:rsidR="00231E5F" w:rsidTr="00231E5F">
        <w:tc>
          <w:tcPr>
            <w:tcW w:w="2254" w:type="dxa"/>
          </w:tcPr>
          <w:p w:rsidR="00231E5F" w:rsidRDefault="00231E5F" w:rsidP="00231E5F">
            <w:pPr>
              <w:rPr>
                <w:sz w:val="24"/>
                <w:szCs w:val="24"/>
              </w:rPr>
            </w:pPr>
            <w:r>
              <w:rPr>
                <w:sz w:val="24"/>
                <w:szCs w:val="24"/>
              </w:rPr>
              <w:t>-</w:t>
            </w:r>
            <w:r w:rsidRPr="00231E5F">
              <w:rPr>
                <w:sz w:val="24"/>
                <w:szCs w:val="24"/>
              </w:rPr>
              <w:t>Low birth weight/birth injury</w:t>
            </w:r>
          </w:p>
          <w:p w:rsidR="00231E5F" w:rsidRDefault="00231E5F" w:rsidP="00231E5F">
            <w:pPr>
              <w:rPr>
                <w:sz w:val="24"/>
                <w:szCs w:val="24"/>
              </w:rPr>
            </w:pPr>
            <w:r>
              <w:rPr>
                <w:sz w:val="24"/>
                <w:szCs w:val="24"/>
              </w:rPr>
              <w:t>-Learning difficulty/ low IQ</w:t>
            </w:r>
          </w:p>
          <w:p w:rsidR="00231E5F" w:rsidRDefault="00231E5F" w:rsidP="00231E5F">
            <w:pPr>
              <w:rPr>
                <w:sz w:val="24"/>
                <w:szCs w:val="24"/>
              </w:rPr>
            </w:pPr>
            <w:r>
              <w:rPr>
                <w:sz w:val="24"/>
                <w:szCs w:val="24"/>
              </w:rPr>
              <w:t>-Academic failure/exclusion</w:t>
            </w:r>
          </w:p>
          <w:p w:rsidR="00231E5F" w:rsidRDefault="00231E5F" w:rsidP="00231E5F">
            <w:pPr>
              <w:rPr>
                <w:sz w:val="24"/>
                <w:szCs w:val="24"/>
              </w:rPr>
            </w:pPr>
            <w:r>
              <w:rPr>
                <w:sz w:val="24"/>
                <w:szCs w:val="24"/>
              </w:rPr>
              <w:t>-Disability/ delayed development</w:t>
            </w:r>
          </w:p>
          <w:p w:rsidR="00231E5F" w:rsidRDefault="00231E5F" w:rsidP="00231E5F">
            <w:pPr>
              <w:rPr>
                <w:sz w:val="24"/>
                <w:szCs w:val="24"/>
              </w:rPr>
            </w:pPr>
            <w:r>
              <w:rPr>
                <w:sz w:val="24"/>
                <w:szCs w:val="24"/>
              </w:rPr>
              <w:t>-Long term illness</w:t>
            </w:r>
          </w:p>
          <w:p w:rsidR="00231E5F" w:rsidRDefault="00231E5F" w:rsidP="00231E5F">
            <w:pPr>
              <w:rPr>
                <w:sz w:val="24"/>
                <w:szCs w:val="24"/>
              </w:rPr>
            </w:pPr>
            <w:r>
              <w:rPr>
                <w:sz w:val="24"/>
                <w:szCs w:val="24"/>
              </w:rPr>
              <w:t>-Early behavioural difficulties</w:t>
            </w:r>
          </w:p>
          <w:p w:rsidR="00231E5F" w:rsidRDefault="00231E5F" w:rsidP="00231E5F">
            <w:pPr>
              <w:rPr>
                <w:sz w:val="24"/>
                <w:szCs w:val="24"/>
              </w:rPr>
            </w:pPr>
            <w:r>
              <w:rPr>
                <w:sz w:val="24"/>
                <w:szCs w:val="24"/>
              </w:rPr>
              <w:t>-Poor social skills</w:t>
            </w:r>
          </w:p>
          <w:p w:rsidR="00231E5F" w:rsidRDefault="00231E5F" w:rsidP="00231E5F">
            <w:pPr>
              <w:rPr>
                <w:sz w:val="24"/>
                <w:szCs w:val="24"/>
              </w:rPr>
            </w:pPr>
            <w:r>
              <w:rPr>
                <w:sz w:val="24"/>
                <w:szCs w:val="24"/>
              </w:rPr>
              <w:t>-Poor attachment</w:t>
            </w:r>
          </w:p>
          <w:p w:rsidR="00231E5F" w:rsidRDefault="00231E5F" w:rsidP="00231E5F">
            <w:pPr>
              <w:rPr>
                <w:sz w:val="24"/>
                <w:szCs w:val="24"/>
              </w:rPr>
            </w:pPr>
            <w:r>
              <w:rPr>
                <w:sz w:val="24"/>
                <w:szCs w:val="24"/>
              </w:rPr>
              <w:t>-Substance use</w:t>
            </w:r>
          </w:p>
          <w:p w:rsidR="00231E5F" w:rsidRDefault="00231E5F" w:rsidP="00231E5F">
            <w:pPr>
              <w:rPr>
                <w:sz w:val="24"/>
                <w:szCs w:val="24"/>
              </w:rPr>
            </w:pPr>
            <w:r>
              <w:rPr>
                <w:sz w:val="24"/>
                <w:szCs w:val="24"/>
              </w:rPr>
              <w:t>-Experience</w:t>
            </w:r>
            <w:r w:rsidR="004A6666">
              <w:rPr>
                <w:sz w:val="24"/>
                <w:szCs w:val="24"/>
              </w:rPr>
              <w:t xml:space="preserve"> of violence and abuse</w:t>
            </w:r>
          </w:p>
          <w:p w:rsidR="004A6666" w:rsidRPr="00231E5F" w:rsidRDefault="004A6666" w:rsidP="00231E5F">
            <w:pPr>
              <w:rPr>
                <w:sz w:val="24"/>
                <w:szCs w:val="24"/>
              </w:rPr>
            </w:pPr>
            <w:r>
              <w:rPr>
                <w:sz w:val="24"/>
                <w:szCs w:val="24"/>
              </w:rPr>
              <w:t>-Bullying, peer rejection</w:t>
            </w:r>
          </w:p>
          <w:p w:rsidR="00231E5F" w:rsidRPr="00231E5F" w:rsidRDefault="00231E5F" w:rsidP="00231E5F">
            <w:pPr>
              <w:rPr>
                <w:sz w:val="24"/>
                <w:szCs w:val="24"/>
              </w:rPr>
            </w:pPr>
          </w:p>
        </w:tc>
        <w:tc>
          <w:tcPr>
            <w:tcW w:w="2254" w:type="dxa"/>
          </w:tcPr>
          <w:p w:rsidR="00231E5F" w:rsidRDefault="004A6666" w:rsidP="00343036">
            <w:pPr>
              <w:rPr>
                <w:sz w:val="24"/>
                <w:szCs w:val="24"/>
              </w:rPr>
            </w:pPr>
            <w:r>
              <w:rPr>
                <w:sz w:val="24"/>
                <w:szCs w:val="24"/>
              </w:rPr>
              <w:t>-Single parent</w:t>
            </w:r>
          </w:p>
          <w:p w:rsidR="004A6666" w:rsidRDefault="004A6666" w:rsidP="00343036">
            <w:pPr>
              <w:rPr>
                <w:sz w:val="24"/>
                <w:szCs w:val="24"/>
              </w:rPr>
            </w:pPr>
            <w:r>
              <w:rPr>
                <w:sz w:val="24"/>
                <w:szCs w:val="24"/>
              </w:rPr>
              <w:t>-Young maternal age</w:t>
            </w:r>
          </w:p>
          <w:p w:rsidR="004A6666" w:rsidRDefault="004A6666" w:rsidP="00343036">
            <w:pPr>
              <w:rPr>
                <w:sz w:val="24"/>
                <w:szCs w:val="24"/>
              </w:rPr>
            </w:pPr>
            <w:r>
              <w:rPr>
                <w:sz w:val="24"/>
                <w:szCs w:val="24"/>
              </w:rPr>
              <w:t>-Parental mental Health issues</w:t>
            </w:r>
          </w:p>
          <w:p w:rsidR="004A6666" w:rsidRDefault="004A6666" w:rsidP="00343036">
            <w:pPr>
              <w:rPr>
                <w:sz w:val="24"/>
                <w:szCs w:val="24"/>
              </w:rPr>
            </w:pPr>
            <w:r>
              <w:rPr>
                <w:sz w:val="24"/>
                <w:szCs w:val="24"/>
              </w:rPr>
              <w:t>-Drug and alcohol abuse</w:t>
            </w:r>
          </w:p>
          <w:p w:rsidR="004A6666" w:rsidRDefault="004A6666" w:rsidP="00343036">
            <w:pPr>
              <w:rPr>
                <w:sz w:val="24"/>
                <w:szCs w:val="24"/>
              </w:rPr>
            </w:pPr>
            <w:r>
              <w:rPr>
                <w:sz w:val="24"/>
                <w:szCs w:val="24"/>
              </w:rPr>
              <w:t>-Harsh or inconsistent discipline</w:t>
            </w:r>
          </w:p>
          <w:p w:rsidR="004A6666" w:rsidRDefault="004A6666" w:rsidP="00343036">
            <w:pPr>
              <w:rPr>
                <w:sz w:val="24"/>
                <w:szCs w:val="24"/>
              </w:rPr>
            </w:pPr>
            <w:r>
              <w:rPr>
                <w:sz w:val="24"/>
                <w:szCs w:val="24"/>
              </w:rPr>
              <w:t>-Lack of stimulation of child</w:t>
            </w:r>
          </w:p>
          <w:p w:rsidR="004A6666" w:rsidRDefault="004A6666" w:rsidP="00343036">
            <w:pPr>
              <w:rPr>
                <w:sz w:val="24"/>
                <w:szCs w:val="24"/>
              </w:rPr>
            </w:pPr>
            <w:r>
              <w:rPr>
                <w:sz w:val="24"/>
                <w:szCs w:val="24"/>
              </w:rPr>
              <w:t>-Lack of warmth and affection</w:t>
            </w:r>
          </w:p>
          <w:p w:rsidR="004A6666" w:rsidRDefault="004A6666" w:rsidP="00343036">
            <w:pPr>
              <w:rPr>
                <w:sz w:val="24"/>
                <w:szCs w:val="24"/>
              </w:rPr>
            </w:pPr>
            <w:r>
              <w:rPr>
                <w:sz w:val="24"/>
                <w:szCs w:val="24"/>
              </w:rPr>
              <w:t>-Rejection of child</w:t>
            </w:r>
          </w:p>
          <w:p w:rsidR="004A6666" w:rsidRDefault="004A6666" w:rsidP="00343036">
            <w:pPr>
              <w:rPr>
                <w:sz w:val="24"/>
                <w:szCs w:val="24"/>
              </w:rPr>
            </w:pPr>
            <w:r>
              <w:rPr>
                <w:sz w:val="24"/>
                <w:szCs w:val="24"/>
              </w:rPr>
              <w:t>-Abuse or neglect</w:t>
            </w:r>
          </w:p>
        </w:tc>
        <w:tc>
          <w:tcPr>
            <w:tcW w:w="2254" w:type="dxa"/>
          </w:tcPr>
          <w:p w:rsidR="00231E5F" w:rsidRDefault="00E562DF" w:rsidP="00343036">
            <w:pPr>
              <w:rPr>
                <w:sz w:val="24"/>
                <w:szCs w:val="24"/>
              </w:rPr>
            </w:pPr>
            <w:r>
              <w:rPr>
                <w:sz w:val="24"/>
                <w:szCs w:val="24"/>
              </w:rPr>
              <w:t>-Family instability, conflict or violence</w:t>
            </w:r>
          </w:p>
          <w:p w:rsidR="00E562DF" w:rsidRDefault="00E562DF" w:rsidP="00343036">
            <w:pPr>
              <w:rPr>
                <w:sz w:val="24"/>
                <w:szCs w:val="24"/>
              </w:rPr>
            </w:pPr>
            <w:r>
              <w:rPr>
                <w:sz w:val="24"/>
                <w:szCs w:val="24"/>
              </w:rPr>
              <w:t>-Marital disharmony/ divorce</w:t>
            </w:r>
          </w:p>
          <w:p w:rsidR="00E562DF" w:rsidRDefault="00E562DF" w:rsidP="00343036">
            <w:pPr>
              <w:rPr>
                <w:sz w:val="24"/>
                <w:szCs w:val="24"/>
              </w:rPr>
            </w:pPr>
            <w:r>
              <w:rPr>
                <w:sz w:val="24"/>
                <w:szCs w:val="24"/>
              </w:rPr>
              <w:t>-Poor intergenerational contact</w:t>
            </w:r>
          </w:p>
          <w:p w:rsidR="00E562DF" w:rsidRDefault="00E562DF" w:rsidP="00343036">
            <w:pPr>
              <w:rPr>
                <w:sz w:val="24"/>
                <w:szCs w:val="24"/>
              </w:rPr>
            </w:pPr>
            <w:r>
              <w:rPr>
                <w:sz w:val="24"/>
                <w:szCs w:val="24"/>
              </w:rPr>
              <w:t>-Large family size/ rapid successive births</w:t>
            </w:r>
          </w:p>
          <w:p w:rsidR="00E562DF" w:rsidRDefault="00E562DF" w:rsidP="00343036">
            <w:pPr>
              <w:rPr>
                <w:sz w:val="24"/>
                <w:szCs w:val="24"/>
              </w:rPr>
            </w:pPr>
            <w:r>
              <w:rPr>
                <w:sz w:val="24"/>
                <w:szCs w:val="24"/>
              </w:rPr>
              <w:t>-Absence of father</w:t>
            </w:r>
          </w:p>
          <w:p w:rsidR="00E562DF" w:rsidRDefault="00E562DF" w:rsidP="00343036">
            <w:pPr>
              <w:rPr>
                <w:sz w:val="24"/>
                <w:szCs w:val="24"/>
              </w:rPr>
            </w:pPr>
            <w:r>
              <w:rPr>
                <w:sz w:val="24"/>
                <w:szCs w:val="24"/>
              </w:rPr>
              <w:t>-Very low level of parental education</w:t>
            </w:r>
          </w:p>
          <w:p w:rsidR="00E562DF" w:rsidRDefault="00E562DF" w:rsidP="00343036">
            <w:pPr>
              <w:rPr>
                <w:sz w:val="24"/>
                <w:szCs w:val="24"/>
              </w:rPr>
            </w:pPr>
            <w:r>
              <w:rPr>
                <w:sz w:val="24"/>
                <w:szCs w:val="24"/>
              </w:rPr>
              <w:t>-Unsupported bereavement</w:t>
            </w:r>
          </w:p>
          <w:p w:rsidR="00E562DF" w:rsidRDefault="00E562DF" w:rsidP="00343036">
            <w:pPr>
              <w:rPr>
                <w:sz w:val="24"/>
                <w:szCs w:val="24"/>
              </w:rPr>
            </w:pPr>
            <w:r>
              <w:rPr>
                <w:sz w:val="24"/>
                <w:szCs w:val="24"/>
              </w:rPr>
              <w:t>-Young carer</w:t>
            </w:r>
          </w:p>
          <w:p w:rsidR="00E562DF" w:rsidRDefault="00E562DF" w:rsidP="00343036">
            <w:pPr>
              <w:rPr>
                <w:sz w:val="24"/>
                <w:szCs w:val="24"/>
              </w:rPr>
            </w:pPr>
            <w:r>
              <w:rPr>
                <w:sz w:val="24"/>
                <w:szCs w:val="24"/>
              </w:rPr>
              <w:t>-Genetic makeup</w:t>
            </w:r>
          </w:p>
        </w:tc>
        <w:tc>
          <w:tcPr>
            <w:tcW w:w="2254" w:type="dxa"/>
          </w:tcPr>
          <w:p w:rsidR="00231E5F" w:rsidRDefault="00E562DF" w:rsidP="00343036">
            <w:pPr>
              <w:rPr>
                <w:sz w:val="24"/>
                <w:szCs w:val="24"/>
              </w:rPr>
            </w:pPr>
            <w:r>
              <w:rPr>
                <w:sz w:val="24"/>
                <w:szCs w:val="24"/>
              </w:rPr>
              <w:t>-Socioeconomic disadvantage</w:t>
            </w:r>
          </w:p>
          <w:p w:rsidR="00E562DF" w:rsidRDefault="00E562DF" w:rsidP="00343036">
            <w:pPr>
              <w:rPr>
                <w:sz w:val="24"/>
                <w:szCs w:val="24"/>
              </w:rPr>
            </w:pPr>
            <w:r>
              <w:rPr>
                <w:sz w:val="24"/>
                <w:szCs w:val="24"/>
              </w:rPr>
              <w:t>-Unemployment</w:t>
            </w:r>
          </w:p>
          <w:p w:rsidR="00E562DF" w:rsidRDefault="00E562DF" w:rsidP="00343036">
            <w:pPr>
              <w:rPr>
                <w:sz w:val="24"/>
                <w:szCs w:val="24"/>
              </w:rPr>
            </w:pPr>
            <w:r>
              <w:rPr>
                <w:sz w:val="24"/>
                <w:szCs w:val="24"/>
              </w:rPr>
              <w:t>-Poor housing conditions and access to open space</w:t>
            </w:r>
          </w:p>
          <w:p w:rsidR="00E562DF" w:rsidRDefault="00E562DF" w:rsidP="00343036">
            <w:pPr>
              <w:rPr>
                <w:sz w:val="24"/>
                <w:szCs w:val="24"/>
              </w:rPr>
            </w:pPr>
            <w:r>
              <w:rPr>
                <w:sz w:val="24"/>
                <w:szCs w:val="24"/>
              </w:rPr>
              <w:t>-Poor education</w:t>
            </w:r>
          </w:p>
          <w:p w:rsidR="00E562DF" w:rsidRDefault="00E562DF" w:rsidP="00343036">
            <w:pPr>
              <w:rPr>
                <w:sz w:val="24"/>
                <w:szCs w:val="24"/>
              </w:rPr>
            </w:pPr>
            <w:r>
              <w:rPr>
                <w:sz w:val="24"/>
                <w:szCs w:val="24"/>
              </w:rPr>
              <w:t>-Poor health care provision</w:t>
            </w:r>
          </w:p>
          <w:p w:rsidR="00E562DF" w:rsidRDefault="00E562DF" w:rsidP="00343036">
            <w:pPr>
              <w:rPr>
                <w:sz w:val="24"/>
                <w:szCs w:val="24"/>
              </w:rPr>
            </w:pPr>
            <w:r>
              <w:rPr>
                <w:sz w:val="24"/>
                <w:szCs w:val="24"/>
              </w:rPr>
              <w:t>-Isolation</w:t>
            </w:r>
          </w:p>
          <w:p w:rsidR="00E562DF" w:rsidRDefault="00E562DF" w:rsidP="00343036">
            <w:pPr>
              <w:rPr>
                <w:sz w:val="24"/>
                <w:szCs w:val="24"/>
              </w:rPr>
            </w:pPr>
            <w:r>
              <w:rPr>
                <w:sz w:val="24"/>
                <w:szCs w:val="24"/>
              </w:rPr>
              <w:t>-Poor neighbourliness</w:t>
            </w:r>
          </w:p>
          <w:p w:rsidR="00E562DF" w:rsidRDefault="00E562DF" w:rsidP="00343036">
            <w:pPr>
              <w:rPr>
                <w:sz w:val="24"/>
                <w:szCs w:val="24"/>
              </w:rPr>
            </w:pPr>
            <w:r>
              <w:rPr>
                <w:sz w:val="24"/>
                <w:szCs w:val="24"/>
              </w:rPr>
              <w:t>-Discrimination</w:t>
            </w:r>
          </w:p>
          <w:p w:rsidR="00E562DF" w:rsidRDefault="00E562DF" w:rsidP="00343036">
            <w:pPr>
              <w:rPr>
                <w:sz w:val="24"/>
                <w:szCs w:val="24"/>
              </w:rPr>
            </w:pPr>
            <w:r>
              <w:rPr>
                <w:sz w:val="24"/>
                <w:szCs w:val="24"/>
              </w:rPr>
              <w:t>-Bullying</w:t>
            </w:r>
          </w:p>
          <w:p w:rsidR="00E562DF" w:rsidRDefault="00E562DF" w:rsidP="00343036">
            <w:pPr>
              <w:rPr>
                <w:sz w:val="24"/>
                <w:szCs w:val="24"/>
              </w:rPr>
            </w:pPr>
            <w:r>
              <w:rPr>
                <w:sz w:val="24"/>
                <w:szCs w:val="24"/>
              </w:rPr>
              <w:t>-Personal safety</w:t>
            </w:r>
          </w:p>
        </w:tc>
      </w:tr>
    </w:tbl>
    <w:p w:rsidR="00343036" w:rsidRDefault="006F2F67" w:rsidP="00343036">
      <w:pPr>
        <w:rPr>
          <w:sz w:val="20"/>
          <w:szCs w:val="20"/>
        </w:rPr>
      </w:pPr>
      <w:r>
        <w:rPr>
          <w:sz w:val="24"/>
          <w:szCs w:val="24"/>
        </w:rPr>
        <w:t xml:space="preserve">  </w:t>
      </w:r>
      <w:r w:rsidR="004A6666">
        <w:rPr>
          <w:sz w:val="20"/>
          <w:szCs w:val="20"/>
        </w:rPr>
        <w:t xml:space="preserve">*Risk Factors Chart by MHFA England </w:t>
      </w:r>
    </w:p>
    <w:p w:rsidR="0080647C" w:rsidRPr="00F524B3" w:rsidRDefault="00F524B3" w:rsidP="00343036">
      <w:pPr>
        <w:rPr>
          <w:sz w:val="24"/>
          <w:szCs w:val="24"/>
        </w:rPr>
      </w:pPr>
      <w:r>
        <w:rPr>
          <w:sz w:val="24"/>
          <w:szCs w:val="24"/>
          <w:u w:val="single"/>
        </w:rPr>
        <w:t xml:space="preserve">Protective </w:t>
      </w:r>
      <w:r w:rsidR="00876695">
        <w:rPr>
          <w:sz w:val="24"/>
          <w:szCs w:val="24"/>
          <w:u w:val="single"/>
        </w:rPr>
        <w:t xml:space="preserve">Factors </w:t>
      </w:r>
    </w:p>
    <w:tbl>
      <w:tblPr>
        <w:tblStyle w:val="TableGrid"/>
        <w:tblW w:w="0" w:type="auto"/>
        <w:tblLook w:val="04A0" w:firstRow="1" w:lastRow="0" w:firstColumn="1" w:lastColumn="0" w:noHBand="0" w:noVBand="1"/>
      </w:tblPr>
      <w:tblGrid>
        <w:gridCol w:w="2254"/>
        <w:gridCol w:w="2254"/>
        <w:gridCol w:w="2254"/>
        <w:gridCol w:w="2254"/>
      </w:tblGrid>
      <w:tr w:rsidR="00E77F81" w:rsidTr="00E77F81">
        <w:tc>
          <w:tcPr>
            <w:tcW w:w="2254" w:type="dxa"/>
          </w:tcPr>
          <w:p w:rsidR="00E77F81" w:rsidRDefault="00F343E2" w:rsidP="00343036">
            <w:pPr>
              <w:rPr>
                <w:sz w:val="24"/>
                <w:szCs w:val="24"/>
              </w:rPr>
            </w:pPr>
            <w:r>
              <w:rPr>
                <w:sz w:val="24"/>
                <w:szCs w:val="24"/>
              </w:rPr>
              <w:t>Child Characteristics</w:t>
            </w:r>
          </w:p>
        </w:tc>
        <w:tc>
          <w:tcPr>
            <w:tcW w:w="2254" w:type="dxa"/>
          </w:tcPr>
          <w:p w:rsidR="00E77F81" w:rsidRDefault="00F343E2" w:rsidP="00343036">
            <w:pPr>
              <w:rPr>
                <w:sz w:val="24"/>
                <w:szCs w:val="24"/>
              </w:rPr>
            </w:pPr>
            <w:r>
              <w:rPr>
                <w:sz w:val="24"/>
                <w:szCs w:val="24"/>
              </w:rPr>
              <w:t>Parents and their parenting styles</w:t>
            </w:r>
          </w:p>
        </w:tc>
        <w:tc>
          <w:tcPr>
            <w:tcW w:w="2254" w:type="dxa"/>
          </w:tcPr>
          <w:p w:rsidR="00E77F81" w:rsidRDefault="00F343E2" w:rsidP="00343036">
            <w:pPr>
              <w:rPr>
                <w:sz w:val="24"/>
                <w:szCs w:val="24"/>
              </w:rPr>
            </w:pPr>
            <w:r>
              <w:rPr>
                <w:sz w:val="24"/>
                <w:szCs w:val="24"/>
              </w:rPr>
              <w:t>Family factors and life events</w:t>
            </w:r>
          </w:p>
        </w:tc>
        <w:tc>
          <w:tcPr>
            <w:tcW w:w="2254" w:type="dxa"/>
          </w:tcPr>
          <w:p w:rsidR="00E77F81" w:rsidRDefault="00F343E2" w:rsidP="00343036">
            <w:pPr>
              <w:rPr>
                <w:sz w:val="24"/>
                <w:szCs w:val="24"/>
              </w:rPr>
            </w:pPr>
            <w:r>
              <w:rPr>
                <w:sz w:val="24"/>
                <w:szCs w:val="24"/>
              </w:rPr>
              <w:t>Community and societal factors</w:t>
            </w:r>
          </w:p>
        </w:tc>
      </w:tr>
      <w:tr w:rsidR="00E77F81" w:rsidTr="00E77F81">
        <w:tc>
          <w:tcPr>
            <w:tcW w:w="2254" w:type="dxa"/>
          </w:tcPr>
          <w:p w:rsidR="00E77F81" w:rsidRDefault="00F343E2" w:rsidP="00343036">
            <w:pPr>
              <w:rPr>
                <w:sz w:val="24"/>
                <w:szCs w:val="24"/>
              </w:rPr>
            </w:pPr>
            <w:r>
              <w:rPr>
                <w:sz w:val="24"/>
                <w:szCs w:val="24"/>
              </w:rPr>
              <w:t>-Social skills</w:t>
            </w:r>
          </w:p>
          <w:p w:rsidR="00F343E2" w:rsidRDefault="00F343E2" w:rsidP="00343036">
            <w:pPr>
              <w:rPr>
                <w:sz w:val="24"/>
                <w:szCs w:val="24"/>
              </w:rPr>
            </w:pPr>
            <w:r>
              <w:rPr>
                <w:sz w:val="24"/>
                <w:szCs w:val="24"/>
              </w:rPr>
              <w:t>-Balanced, easy temperament</w:t>
            </w:r>
          </w:p>
          <w:p w:rsidR="00F343E2" w:rsidRDefault="00F343E2" w:rsidP="00343036">
            <w:pPr>
              <w:rPr>
                <w:sz w:val="24"/>
                <w:szCs w:val="24"/>
              </w:rPr>
            </w:pPr>
            <w:r>
              <w:rPr>
                <w:sz w:val="24"/>
                <w:szCs w:val="24"/>
              </w:rPr>
              <w:t>-No less than average intelligence</w:t>
            </w:r>
          </w:p>
          <w:p w:rsidR="00F343E2" w:rsidRDefault="00F343E2" w:rsidP="00343036">
            <w:pPr>
              <w:rPr>
                <w:sz w:val="24"/>
                <w:szCs w:val="24"/>
              </w:rPr>
            </w:pPr>
            <w:r>
              <w:rPr>
                <w:sz w:val="24"/>
                <w:szCs w:val="24"/>
              </w:rPr>
              <w:t>-Attachment to family</w:t>
            </w:r>
          </w:p>
          <w:p w:rsidR="00F343E2" w:rsidRDefault="00F343E2" w:rsidP="00343036">
            <w:pPr>
              <w:rPr>
                <w:sz w:val="24"/>
                <w:szCs w:val="24"/>
              </w:rPr>
            </w:pPr>
            <w:r>
              <w:rPr>
                <w:sz w:val="24"/>
                <w:szCs w:val="24"/>
              </w:rPr>
              <w:t>-Independence</w:t>
            </w:r>
          </w:p>
          <w:p w:rsidR="00F343E2" w:rsidRDefault="00F343E2" w:rsidP="00343036">
            <w:pPr>
              <w:rPr>
                <w:sz w:val="24"/>
                <w:szCs w:val="24"/>
              </w:rPr>
            </w:pPr>
            <w:r>
              <w:rPr>
                <w:sz w:val="24"/>
                <w:szCs w:val="24"/>
              </w:rPr>
              <w:t>-Good problem solving skills</w:t>
            </w:r>
          </w:p>
          <w:p w:rsidR="00F343E2" w:rsidRDefault="00F343E2" w:rsidP="00343036">
            <w:pPr>
              <w:rPr>
                <w:sz w:val="24"/>
                <w:szCs w:val="24"/>
              </w:rPr>
            </w:pPr>
            <w:r>
              <w:rPr>
                <w:sz w:val="24"/>
                <w:szCs w:val="24"/>
              </w:rPr>
              <w:t xml:space="preserve">-Capacity to reflect </w:t>
            </w:r>
          </w:p>
          <w:p w:rsidR="00652C2B" w:rsidRDefault="00F343E2" w:rsidP="00343036">
            <w:pPr>
              <w:rPr>
                <w:sz w:val="24"/>
                <w:szCs w:val="24"/>
              </w:rPr>
            </w:pPr>
            <w:r>
              <w:rPr>
                <w:sz w:val="24"/>
                <w:szCs w:val="24"/>
              </w:rPr>
              <w:t>-Experiences of success and achievement</w:t>
            </w:r>
          </w:p>
        </w:tc>
        <w:tc>
          <w:tcPr>
            <w:tcW w:w="2254" w:type="dxa"/>
          </w:tcPr>
          <w:p w:rsidR="00E77F81" w:rsidRDefault="00F343E2" w:rsidP="00343036">
            <w:pPr>
              <w:rPr>
                <w:sz w:val="24"/>
                <w:szCs w:val="24"/>
              </w:rPr>
            </w:pPr>
            <w:r>
              <w:rPr>
                <w:sz w:val="24"/>
                <w:szCs w:val="24"/>
              </w:rPr>
              <w:t>-Competent, stable care</w:t>
            </w:r>
          </w:p>
          <w:p w:rsidR="00F343E2" w:rsidRDefault="00F343E2" w:rsidP="00343036">
            <w:pPr>
              <w:rPr>
                <w:sz w:val="24"/>
                <w:szCs w:val="24"/>
              </w:rPr>
            </w:pPr>
            <w:r>
              <w:rPr>
                <w:sz w:val="24"/>
                <w:szCs w:val="24"/>
              </w:rPr>
              <w:t>-Breast feeding</w:t>
            </w:r>
          </w:p>
          <w:p w:rsidR="00F343E2" w:rsidRDefault="00F343E2" w:rsidP="00343036">
            <w:pPr>
              <w:rPr>
                <w:sz w:val="24"/>
                <w:szCs w:val="24"/>
              </w:rPr>
            </w:pPr>
            <w:r>
              <w:rPr>
                <w:sz w:val="24"/>
                <w:szCs w:val="24"/>
              </w:rPr>
              <w:t>-Positive attention and affection from parents</w:t>
            </w:r>
          </w:p>
          <w:p w:rsidR="00F343E2" w:rsidRDefault="00F343E2" w:rsidP="00343036">
            <w:pPr>
              <w:rPr>
                <w:sz w:val="24"/>
                <w:szCs w:val="24"/>
              </w:rPr>
            </w:pPr>
            <w:r>
              <w:rPr>
                <w:sz w:val="24"/>
                <w:szCs w:val="24"/>
              </w:rPr>
              <w:t>-Supportive relationship with other adults</w:t>
            </w:r>
          </w:p>
          <w:p w:rsidR="00F343E2" w:rsidRDefault="00F343E2" w:rsidP="00343036">
            <w:pPr>
              <w:rPr>
                <w:sz w:val="24"/>
                <w:szCs w:val="24"/>
              </w:rPr>
            </w:pPr>
            <w:r>
              <w:rPr>
                <w:sz w:val="24"/>
                <w:szCs w:val="24"/>
              </w:rPr>
              <w:t>-Faith or spirituality</w:t>
            </w:r>
          </w:p>
          <w:p w:rsidR="00F343E2" w:rsidRDefault="00F343E2" w:rsidP="00343036">
            <w:pPr>
              <w:rPr>
                <w:sz w:val="24"/>
                <w:szCs w:val="24"/>
              </w:rPr>
            </w:pPr>
            <w:r>
              <w:rPr>
                <w:sz w:val="24"/>
                <w:szCs w:val="24"/>
              </w:rPr>
              <w:t>-Clear, consistent discipline</w:t>
            </w:r>
          </w:p>
        </w:tc>
        <w:tc>
          <w:tcPr>
            <w:tcW w:w="2254" w:type="dxa"/>
          </w:tcPr>
          <w:p w:rsidR="00E77F81" w:rsidRDefault="00F343E2" w:rsidP="00343036">
            <w:pPr>
              <w:rPr>
                <w:sz w:val="24"/>
                <w:szCs w:val="24"/>
              </w:rPr>
            </w:pPr>
            <w:r>
              <w:rPr>
                <w:sz w:val="24"/>
                <w:szCs w:val="24"/>
              </w:rPr>
              <w:t>-Family harmony</w:t>
            </w:r>
          </w:p>
          <w:p w:rsidR="00F343E2" w:rsidRDefault="00F343E2" w:rsidP="00343036">
            <w:pPr>
              <w:rPr>
                <w:sz w:val="24"/>
                <w:szCs w:val="24"/>
              </w:rPr>
            </w:pPr>
            <w:r>
              <w:rPr>
                <w:sz w:val="24"/>
                <w:szCs w:val="24"/>
              </w:rPr>
              <w:t>-Positive relationships with extended family</w:t>
            </w:r>
          </w:p>
          <w:p w:rsidR="00F343E2" w:rsidRDefault="00F343E2" w:rsidP="00343036">
            <w:pPr>
              <w:rPr>
                <w:sz w:val="24"/>
                <w:szCs w:val="24"/>
              </w:rPr>
            </w:pPr>
            <w:r>
              <w:rPr>
                <w:sz w:val="24"/>
                <w:szCs w:val="24"/>
              </w:rPr>
              <w:t>-Small family size</w:t>
            </w:r>
          </w:p>
          <w:p w:rsidR="00F343E2" w:rsidRDefault="00F343E2" w:rsidP="00343036">
            <w:pPr>
              <w:rPr>
                <w:sz w:val="24"/>
                <w:szCs w:val="24"/>
              </w:rPr>
            </w:pPr>
            <w:r>
              <w:rPr>
                <w:sz w:val="24"/>
                <w:szCs w:val="24"/>
              </w:rPr>
              <w:t>-Spacing of siblings by more than two years</w:t>
            </w:r>
          </w:p>
        </w:tc>
        <w:tc>
          <w:tcPr>
            <w:tcW w:w="2254" w:type="dxa"/>
          </w:tcPr>
          <w:p w:rsidR="00E77F81" w:rsidRDefault="00F343E2" w:rsidP="00343036">
            <w:pPr>
              <w:rPr>
                <w:sz w:val="24"/>
                <w:szCs w:val="24"/>
              </w:rPr>
            </w:pPr>
            <w:r>
              <w:rPr>
                <w:sz w:val="24"/>
                <w:szCs w:val="24"/>
              </w:rPr>
              <w:t>-Positive social networks (e.g. peers, teachers, neighbours)</w:t>
            </w:r>
          </w:p>
          <w:p w:rsidR="00F343E2" w:rsidRDefault="00F343E2" w:rsidP="00343036">
            <w:pPr>
              <w:rPr>
                <w:sz w:val="24"/>
                <w:szCs w:val="24"/>
              </w:rPr>
            </w:pPr>
            <w:r>
              <w:rPr>
                <w:sz w:val="24"/>
                <w:szCs w:val="24"/>
              </w:rPr>
              <w:t>-Access to positive opportunities (e.g education)</w:t>
            </w:r>
          </w:p>
          <w:p w:rsidR="00F343E2" w:rsidRDefault="00F343E2" w:rsidP="00343036">
            <w:pPr>
              <w:rPr>
                <w:sz w:val="24"/>
                <w:szCs w:val="24"/>
              </w:rPr>
            </w:pPr>
            <w:r>
              <w:rPr>
                <w:sz w:val="24"/>
                <w:szCs w:val="24"/>
              </w:rPr>
              <w:t>-Good housing</w:t>
            </w:r>
          </w:p>
          <w:p w:rsidR="00F343E2" w:rsidRDefault="00F343E2" w:rsidP="00343036">
            <w:pPr>
              <w:rPr>
                <w:sz w:val="24"/>
                <w:szCs w:val="24"/>
              </w:rPr>
            </w:pPr>
            <w:r>
              <w:rPr>
                <w:sz w:val="24"/>
                <w:szCs w:val="24"/>
              </w:rPr>
              <w:t>-High standard of living</w:t>
            </w:r>
          </w:p>
          <w:p w:rsidR="00F343E2" w:rsidRDefault="00F343E2" w:rsidP="00343036">
            <w:pPr>
              <w:rPr>
                <w:sz w:val="24"/>
                <w:szCs w:val="24"/>
              </w:rPr>
            </w:pPr>
            <w:r>
              <w:rPr>
                <w:sz w:val="24"/>
                <w:szCs w:val="24"/>
              </w:rPr>
              <w:t>-Participation in community activities</w:t>
            </w:r>
          </w:p>
          <w:p w:rsidR="00F343E2" w:rsidRDefault="00F343E2" w:rsidP="00343036">
            <w:pPr>
              <w:rPr>
                <w:sz w:val="24"/>
                <w:szCs w:val="24"/>
              </w:rPr>
            </w:pPr>
            <w:r>
              <w:rPr>
                <w:sz w:val="24"/>
                <w:szCs w:val="24"/>
              </w:rPr>
              <w:t>-Range of sport/ leisure activities</w:t>
            </w:r>
          </w:p>
          <w:p w:rsidR="00F343E2" w:rsidRDefault="00F343E2" w:rsidP="00343036">
            <w:pPr>
              <w:rPr>
                <w:sz w:val="24"/>
                <w:szCs w:val="24"/>
              </w:rPr>
            </w:pPr>
          </w:p>
          <w:p w:rsidR="0080647C" w:rsidRDefault="0080647C" w:rsidP="00343036">
            <w:pPr>
              <w:rPr>
                <w:sz w:val="24"/>
                <w:szCs w:val="24"/>
              </w:rPr>
            </w:pPr>
          </w:p>
        </w:tc>
      </w:tr>
    </w:tbl>
    <w:p w:rsidR="005D1DB5" w:rsidRPr="00652C2B" w:rsidRDefault="00230EB7" w:rsidP="00EA2EF0">
      <w:pPr>
        <w:rPr>
          <w:sz w:val="20"/>
          <w:szCs w:val="20"/>
        </w:rPr>
      </w:pPr>
      <w:r>
        <w:rPr>
          <w:sz w:val="20"/>
          <w:szCs w:val="20"/>
        </w:rPr>
        <w:t>*</w:t>
      </w:r>
      <w:r w:rsidR="00F343E2">
        <w:rPr>
          <w:sz w:val="20"/>
          <w:szCs w:val="20"/>
        </w:rPr>
        <w:t xml:space="preserve">Protective factors </w:t>
      </w:r>
      <w:r>
        <w:rPr>
          <w:sz w:val="20"/>
          <w:szCs w:val="20"/>
        </w:rPr>
        <w:t>Chart by MHFA England</w:t>
      </w:r>
    </w:p>
    <w:p w:rsidR="00F524B3" w:rsidRDefault="00F524B3" w:rsidP="00F524B3">
      <w:pPr>
        <w:rPr>
          <w:sz w:val="24"/>
          <w:szCs w:val="24"/>
        </w:rPr>
      </w:pPr>
      <w:r>
        <w:rPr>
          <w:sz w:val="24"/>
          <w:szCs w:val="24"/>
        </w:rPr>
        <w:lastRenderedPageBreak/>
        <w:t xml:space="preserve">It is possible to reduce emotional and behaviour issues for young people. This can be </w:t>
      </w:r>
      <w:r w:rsidR="00652C2B">
        <w:rPr>
          <w:sz w:val="24"/>
          <w:szCs w:val="24"/>
        </w:rPr>
        <w:t>achieved by helping children develop resilience</w:t>
      </w:r>
      <w:r>
        <w:rPr>
          <w:sz w:val="24"/>
          <w:szCs w:val="24"/>
        </w:rPr>
        <w:t xml:space="preserve"> such as having </w:t>
      </w:r>
      <w:r w:rsidR="00652C2B">
        <w:rPr>
          <w:sz w:val="24"/>
          <w:szCs w:val="24"/>
        </w:rPr>
        <w:t>supportive families, positive expectations, a sense of self-worth and belonging, participation, positive friendships, positive relationships with adults, problem solving and communication skills</w:t>
      </w:r>
      <w:r>
        <w:rPr>
          <w:sz w:val="24"/>
          <w:szCs w:val="24"/>
        </w:rPr>
        <w:t>. Old Hall</w:t>
      </w:r>
      <w:r w:rsidR="00C916FA">
        <w:rPr>
          <w:sz w:val="24"/>
          <w:szCs w:val="24"/>
        </w:rPr>
        <w:t xml:space="preserve"> Primary School</w:t>
      </w:r>
      <w:r>
        <w:rPr>
          <w:sz w:val="24"/>
          <w:szCs w:val="24"/>
        </w:rPr>
        <w:t xml:space="preserve"> will promote positive mental health</w:t>
      </w:r>
      <w:r w:rsidR="00DB6C85">
        <w:rPr>
          <w:sz w:val="24"/>
          <w:szCs w:val="24"/>
        </w:rPr>
        <w:t xml:space="preserve"> throughout the curriculum, particularly</w:t>
      </w:r>
      <w:r>
        <w:rPr>
          <w:sz w:val="24"/>
          <w:szCs w:val="24"/>
        </w:rPr>
        <w:t xml:space="preserve"> during PHSE and Physical Education lessons. </w:t>
      </w:r>
    </w:p>
    <w:p w:rsidR="00DE0766" w:rsidRDefault="00DE0766" w:rsidP="00EA2EF0">
      <w:pPr>
        <w:rPr>
          <w:b/>
          <w:sz w:val="24"/>
          <w:szCs w:val="24"/>
          <w:u w:val="single"/>
        </w:rPr>
      </w:pPr>
    </w:p>
    <w:p w:rsidR="00F524B3" w:rsidRPr="00DE0766" w:rsidRDefault="00DE0766" w:rsidP="00EA2EF0">
      <w:pPr>
        <w:rPr>
          <w:b/>
          <w:sz w:val="24"/>
          <w:szCs w:val="24"/>
          <w:u w:val="single"/>
        </w:rPr>
      </w:pPr>
      <w:r>
        <w:rPr>
          <w:b/>
          <w:sz w:val="24"/>
          <w:szCs w:val="24"/>
          <w:u w:val="single"/>
        </w:rPr>
        <w:t>Assessment, Interventions and Support</w:t>
      </w:r>
    </w:p>
    <w:p w:rsidR="00EA2EF0" w:rsidRDefault="00EA2EF0" w:rsidP="00EA2EF0">
      <w:pPr>
        <w:rPr>
          <w:sz w:val="24"/>
          <w:szCs w:val="24"/>
        </w:rPr>
      </w:pPr>
      <w:r>
        <w:rPr>
          <w:sz w:val="24"/>
          <w:szCs w:val="24"/>
        </w:rPr>
        <w:t>Old Hall Primary School will follow the M</w:t>
      </w:r>
      <w:r w:rsidR="00E07DA2">
        <w:rPr>
          <w:sz w:val="24"/>
          <w:szCs w:val="24"/>
        </w:rPr>
        <w:t xml:space="preserve">ental </w:t>
      </w:r>
      <w:r>
        <w:rPr>
          <w:sz w:val="24"/>
          <w:szCs w:val="24"/>
        </w:rPr>
        <w:t>H</w:t>
      </w:r>
      <w:r w:rsidR="00E07DA2">
        <w:rPr>
          <w:sz w:val="24"/>
          <w:szCs w:val="24"/>
        </w:rPr>
        <w:t xml:space="preserve">ealth </w:t>
      </w:r>
      <w:r>
        <w:rPr>
          <w:sz w:val="24"/>
          <w:szCs w:val="24"/>
        </w:rPr>
        <w:t>F</w:t>
      </w:r>
      <w:r w:rsidR="00E07DA2">
        <w:rPr>
          <w:sz w:val="24"/>
          <w:szCs w:val="24"/>
        </w:rPr>
        <w:t xml:space="preserve">irst </w:t>
      </w:r>
      <w:r>
        <w:rPr>
          <w:sz w:val="24"/>
          <w:szCs w:val="24"/>
        </w:rPr>
        <w:t>A</w:t>
      </w:r>
      <w:r w:rsidR="00E07DA2">
        <w:rPr>
          <w:sz w:val="24"/>
          <w:szCs w:val="24"/>
        </w:rPr>
        <w:t>id</w:t>
      </w:r>
      <w:r>
        <w:rPr>
          <w:sz w:val="24"/>
          <w:szCs w:val="24"/>
        </w:rPr>
        <w:t xml:space="preserve"> action plan: ALGEE</w:t>
      </w:r>
    </w:p>
    <w:p w:rsidR="00EA2EF0" w:rsidRDefault="00EA2EF0" w:rsidP="00EA2EF0">
      <w:pPr>
        <w:pStyle w:val="ListParagraph"/>
        <w:numPr>
          <w:ilvl w:val="0"/>
          <w:numId w:val="11"/>
        </w:numPr>
        <w:rPr>
          <w:sz w:val="24"/>
          <w:szCs w:val="24"/>
        </w:rPr>
      </w:pPr>
      <w:r>
        <w:rPr>
          <w:b/>
          <w:sz w:val="24"/>
          <w:szCs w:val="24"/>
        </w:rPr>
        <w:t>A</w:t>
      </w:r>
      <w:r>
        <w:rPr>
          <w:sz w:val="24"/>
          <w:szCs w:val="24"/>
        </w:rPr>
        <w:t>pproach the young person, assess and assist with any crisis</w:t>
      </w:r>
    </w:p>
    <w:p w:rsidR="00EA2EF0" w:rsidRDefault="00EA2EF0" w:rsidP="00EA2EF0">
      <w:pPr>
        <w:pStyle w:val="ListParagraph"/>
        <w:numPr>
          <w:ilvl w:val="0"/>
          <w:numId w:val="11"/>
        </w:numPr>
        <w:rPr>
          <w:sz w:val="24"/>
          <w:szCs w:val="24"/>
        </w:rPr>
      </w:pPr>
      <w:r>
        <w:rPr>
          <w:b/>
          <w:sz w:val="24"/>
          <w:szCs w:val="24"/>
        </w:rPr>
        <w:t>L</w:t>
      </w:r>
      <w:r>
        <w:rPr>
          <w:sz w:val="24"/>
          <w:szCs w:val="24"/>
        </w:rPr>
        <w:t>isten and communicate non-judgementally</w:t>
      </w:r>
    </w:p>
    <w:p w:rsidR="00EA2EF0" w:rsidRDefault="00EA2EF0" w:rsidP="00EA2EF0">
      <w:pPr>
        <w:pStyle w:val="ListParagraph"/>
        <w:numPr>
          <w:ilvl w:val="0"/>
          <w:numId w:val="11"/>
        </w:numPr>
        <w:rPr>
          <w:sz w:val="24"/>
          <w:szCs w:val="24"/>
        </w:rPr>
      </w:pPr>
      <w:r>
        <w:rPr>
          <w:b/>
          <w:sz w:val="24"/>
          <w:szCs w:val="24"/>
        </w:rPr>
        <w:t>G</w:t>
      </w:r>
      <w:r>
        <w:rPr>
          <w:sz w:val="24"/>
          <w:szCs w:val="24"/>
        </w:rPr>
        <w:t>ive support and information</w:t>
      </w:r>
    </w:p>
    <w:p w:rsidR="00EA2EF0" w:rsidRDefault="00EA2EF0" w:rsidP="00EA2EF0">
      <w:pPr>
        <w:pStyle w:val="ListParagraph"/>
        <w:numPr>
          <w:ilvl w:val="0"/>
          <w:numId w:val="11"/>
        </w:numPr>
        <w:rPr>
          <w:sz w:val="24"/>
          <w:szCs w:val="24"/>
        </w:rPr>
      </w:pPr>
      <w:r>
        <w:rPr>
          <w:b/>
          <w:sz w:val="24"/>
          <w:szCs w:val="24"/>
        </w:rPr>
        <w:t>E</w:t>
      </w:r>
      <w:r w:rsidR="0083488B">
        <w:rPr>
          <w:sz w:val="24"/>
          <w:szCs w:val="24"/>
        </w:rPr>
        <w:t>ncourage the young person to get appropriate professional help</w:t>
      </w:r>
    </w:p>
    <w:p w:rsidR="0083488B" w:rsidRDefault="0083488B" w:rsidP="00EA2EF0">
      <w:pPr>
        <w:pStyle w:val="ListParagraph"/>
        <w:numPr>
          <w:ilvl w:val="0"/>
          <w:numId w:val="11"/>
        </w:numPr>
        <w:rPr>
          <w:sz w:val="24"/>
          <w:szCs w:val="24"/>
        </w:rPr>
      </w:pPr>
      <w:r>
        <w:rPr>
          <w:b/>
          <w:sz w:val="24"/>
          <w:szCs w:val="24"/>
        </w:rPr>
        <w:t>E</w:t>
      </w:r>
      <w:r>
        <w:rPr>
          <w:sz w:val="24"/>
          <w:szCs w:val="24"/>
        </w:rPr>
        <w:t>ncourage other supports</w:t>
      </w:r>
    </w:p>
    <w:p w:rsidR="00DE422E" w:rsidRPr="00DE422E" w:rsidRDefault="00DE422E" w:rsidP="00DE422E">
      <w:pPr>
        <w:rPr>
          <w:sz w:val="24"/>
          <w:szCs w:val="24"/>
        </w:rPr>
      </w:pPr>
      <w:r>
        <w:rPr>
          <w:sz w:val="24"/>
          <w:szCs w:val="24"/>
        </w:rPr>
        <w:t xml:space="preserve">Old Hall staff will not speak about their conversations or concerns to any other pupil or casually to another member of staff. </w:t>
      </w:r>
    </w:p>
    <w:p w:rsidR="00343036" w:rsidRDefault="00F524B3" w:rsidP="00130EDA">
      <w:pPr>
        <w:rPr>
          <w:sz w:val="24"/>
          <w:szCs w:val="24"/>
        </w:rPr>
      </w:pPr>
      <w:r>
        <w:rPr>
          <w:sz w:val="24"/>
          <w:szCs w:val="24"/>
        </w:rPr>
        <w:t>Old Hall staff and mental health first aiders are not medical professionals and therefore cannot and should not diagnose any young person</w:t>
      </w:r>
      <w:r w:rsidR="00363A29">
        <w:rPr>
          <w:sz w:val="24"/>
          <w:szCs w:val="24"/>
        </w:rPr>
        <w:t xml:space="preserve"> who is experiencing any mental health difficulties.  </w:t>
      </w:r>
      <w:r>
        <w:rPr>
          <w:sz w:val="24"/>
          <w:szCs w:val="24"/>
        </w:rPr>
        <w:t xml:space="preserve">  </w:t>
      </w:r>
    </w:p>
    <w:p w:rsidR="003E48AB" w:rsidRDefault="00F57279" w:rsidP="00130EDA">
      <w:pPr>
        <w:rPr>
          <w:sz w:val="24"/>
          <w:szCs w:val="24"/>
        </w:rPr>
      </w:pPr>
      <w:r>
        <w:rPr>
          <w:sz w:val="24"/>
          <w:szCs w:val="24"/>
        </w:rPr>
        <w:t>Old Hall staff will be made aware if a pupil has</w:t>
      </w:r>
      <w:r w:rsidR="00C30673">
        <w:rPr>
          <w:sz w:val="24"/>
          <w:szCs w:val="24"/>
        </w:rPr>
        <w:t xml:space="preserve"> an Individual School Support Plan (ISSP)</w:t>
      </w:r>
      <w:r>
        <w:rPr>
          <w:sz w:val="24"/>
          <w:szCs w:val="24"/>
        </w:rPr>
        <w:t xml:space="preserve"> put in place</w:t>
      </w:r>
      <w:r w:rsidR="00C30673">
        <w:rPr>
          <w:sz w:val="24"/>
          <w:szCs w:val="24"/>
        </w:rPr>
        <w:t xml:space="preserve"> to ensure that the correct support is implemented throughout their education. </w:t>
      </w:r>
    </w:p>
    <w:p w:rsidR="003E48AB" w:rsidRPr="005405EA" w:rsidRDefault="005405EA" w:rsidP="00130EDA">
      <w:pPr>
        <w:rPr>
          <w:sz w:val="24"/>
          <w:szCs w:val="24"/>
        </w:rPr>
      </w:pPr>
      <w:r>
        <w:rPr>
          <w:sz w:val="24"/>
          <w:szCs w:val="24"/>
        </w:rPr>
        <w:t xml:space="preserve">Old Hall staff will begin a cycle of assess, plan, do, review (APDR) for pupils after liaising with the school SENCO and/ or Social Emotional Mental Health Coordinator. The APDR cycle will run for two cycles, after which a referral to outside agencies will be made.    </w:t>
      </w:r>
    </w:p>
    <w:p w:rsidR="00C30673" w:rsidRDefault="00C30673" w:rsidP="00130EDA">
      <w:pPr>
        <w:rPr>
          <w:sz w:val="24"/>
          <w:szCs w:val="24"/>
        </w:rPr>
      </w:pPr>
      <w:r>
        <w:rPr>
          <w:sz w:val="24"/>
          <w:szCs w:val="24"/>
        </w:rPr>
        <w:t>In some cases</w:t>
      </w:r>
      <w:r w:rsidR="005956EC">
        <w:rPr>
          <w:sz w:val="24"/>
          <w:szCs w:val="24"/>
        </w:rPr>
        <w:t>,</w:t>
      </w:r>
      <w:r>
        <w:rPr>
          <w:sz w:val="24"/>
          <w:szCs w:val="24"/>
        </w:rPr>
        <w:t xml:space="preserve"> a pupil may require support from a specialist service for mental health difficulties such as anxiety, depression, eating disorders and self-harm.</w:t>
      </w:r>
      <w:r w:rsidR="004B25F7">
        <w:rPr>
          <w:sz w:val="24"/>
          <w:szCs w:val="24"/>
        </w:rPr>
        <w:t xml:space="preserve"> </w:t>
      </w:r>
      <w:r>
        <w:rPr>
          <w:sz w:val="24"/>
          <w:szCs w:val="24"/>
        </w:rPr>
        <w:t xml:space="preserve">School referrals will be made by the Mental Health Lead and/ or school SENCO </w:t>
      </w:r>
      <w:r w:rsidR="0082212A">
        <w:rPr>
          <w:sz w:val="24"/>
          <w:szCs w:val="24"/>
        </w:rPr>
        <w:t xml:space="preserve">after consultation with the pupil and their parents and carers. </w:t>
      </w:r>
      <w:r w:rsidR="00500042">
        <w:rPr>
          <w:sz w:val="24"/>
          <w:szCs w:val="24"/>
        </w:rPr>
        <w:t xml:space="preserve">Parents/ carers must consent to any referrals made and any information that needs to be passed on. </w:t>
      </w:r>
    </w:p>
    <w:p w:rsidR="00A22F24" w:rsidRPr="0089394C" w:rsidRDefault="0089394C" w:rsidP="00500042">
      <w:pPr>
        <w:pStyle w:val="ListParagraph"/>
        <w:numPr>
          <w:ilvl w:val="0"/>
          <w:numId w:val="15"/>
        </w:numPr>
        <w:rPr>
          <w:sz w:val="24"/>
          <w:szCs w:val="24"/>
        </w:rPr>
      </w:pPr>
      <w:r>
        <w:rPr>
          <w:sz w:val="24"/>
          <w:szCs w:val="24"/>
        </w:rPr>
        <w:t>Child and Adolesc</w:t>
      </w:r>
      <w:r w:rsidR="00500042" w:rsidRPr="0089394C">
        <w:rPr>
          <w:sz w:val="24"/>
          <w:szCs w:val="24"/>
        </w:rPr>
        <w:t>ent Mental Health Service (CAMHS)-  Accessed th</w:t>
      </w:r>
      <w:r w:rsidR="002E1457">
        <w:rPr>
          <w:sz w:val="24"/>
          <w:szCs w:val="24"/>
        </w:rPr>
        <w:t xml:space="preserve">rough school or GP </w:t>
      </w:r>
    </w:p>
    <w:p w:rsidR="00500042" w:rsidRPr="0089394C" w:rsidRDefault="00500042" w:rsidP="00500042">
      <w:pPr>
        <w:pStyle w:val="ListParagraph"/>
        <w:numPr>
          <w:ilvl w:val="0"/>
          <w:numId w:val="15"/>
        </w:numPr>
        <w:rPr>
          <w:sz w:val="24"/>
          <w:szCs w:val="24"/>
        </w:rPr>
      </w:pPr>
      <w:r w:rsidRPr="0089394C">
        <w:rPr>
          <w:sz w:val="24"/>
          <w:szCs w:val="24"/>
        </w:rPr>
        <w:t>Educational Psychologist- Accessed t</w:t>
      </w:r>
      <w:r w:rsidR="004D25BE">
        <w:rPr>
          <w:sz w:val="24"/>
          <w:szCs w:val="24"/>
        </w:rPr>
        <w:t>hrough</w:t>
      </w:r>
      <w:r w:rsidRPr="0089394C">
        <w:rPr>
          <w:sz w:val="24"/>
          <w:szCs w:val="24"/>
        </w:rPr>
        <w:t xml:space="preserve"> SENCO</w:t>
      </w:r>
      <w:r w:rsidR="004D25BE">
        <w:rPr>
          <w:sz w:val="24"/>
          <w:szCs w:val="24"/>
        </w:rPr>
        <w:t xml:space="preserve"> or Mental Health Lead</w:t>
      </w:r>
    </w:p>
    <w:p w:rsidR="00500042" w:rsidRDefault="00500042" w:rsidP="00500042">
      <w:pPr>
        <w:pStyle w:val="ListParagraph"/>
        <w:numPr>
          <w:ilvl w:val="0"/>
          <w:numId w:val="15"/>
        </w:numPr>
        <w:rPr>
          <w:sz w:val="24"/>
          <w:szCs w:val="24"/>
        </w:rPr>
      </w:pPr>
      <w:r w:rsidRPr="0089394C">
        <w:rPr>
          <w:sz w:val="24"/>
          <w:szCs w:val="24"/>
        </w:rPr>
        <w:lastRenderedPageBreak/>
        <w:t>SEMH Partnership- Accessed through SENCO or Mental Health Lead</w:t>
      </w:r>
    </w:p>
    <w:p w:rsidR="00D276A4" w:rsidRPr="0089394C" w:rsidRDefault="00D276A4" w:rsidP="00F211F9">
      <w:pPr>
        <w:pStyle w:val="ListParagraph"/>
        <w:rPr>
          <w:sz w:val="24"/>
          <w:szCs w:val="24"/>
        </w:rPr>
      </w:pPr>
    </w:p>
    <w:p w:rsidR="00343036" w:rsidRPr="00343036" w:rsidRDefault="00343036" w:rsidP="00130EDA">
      <w:pPr>
        <w:rPr>
          <w:sz w:val="24"/>
          <w:szCs w:val="24"/>
        </w:rPr>
      </w:pPr>
      <w:r>
        <w:rPr>
          <w:b/>
          <w:sz w:val="24"/>
          <w:szCs w:val="24"/>
          <w:u w:val="single"/>
        </w:rPr>
        <w:t>A Whole School Approach</w:t>
      </w:r>
    </w:p>
    <w:p w:rsidR="00C30673" w:rsidRDefault="00C30673" w:rsidP="00C30673">
      <w:pPr>
        <w:rPr>
          <w:sz w:val="24"/>
          <w:szCs w:val="24"/>
        </w:rPr>
      </w:pPr>
      <w:r w:rsidRPr="00130EDA">
        <w:rPr>
          <w:sz w:val="24"/>
          <w:szCs w:val="24"/>
        </w:rPr>
        <w:t>“At Old Hall Staff and Governors, in partnership with parents, are committed to providing a high quality education which encourages each child to develop to his/her fullest potential within a happy, caring and challenging environment.”</w:t>
      </w:r>
      <w:r w:rsidR="00A22F24">
        <w:rPr>
          <w:sz w:val="24"/>
          <w:szCs w:val="24"/>
        </w:rPr>
        <w:t xml:space="preserve"> (Old Hall Primary School Ethos)</w:t>
      </w:r>
    </w:p>
    <w:p w:rsidR="00343036" w:rsidRDefault="00B8313D" w:rsidP="00343036">
      <w:pPr>
        <w:rPr>
          <w:sz w:val="24"/>
          <w:szCs w:val="24"/>
        </w:rPr>
      </w:pPr>
      <w:r>
        <w:rPr>
          <w:sz w:val="24"/>
          <w:szCs w:val="24"/>
        </w:rPr>
        <w:t xml:space="preserve">We believe that all staff have a responsibility to promote positive mental health. It is important that all staff have the required skills to identify any early warning signs and that the pupil receives the early intervention and support that they need. </w:t>
      </w:r>
    </w:p>
    <w:p w:rsidR="000576CF" w:rsidRPr="00130EDA" w:rsidRDefault="000576CF" w:rsidP="00343036">
      <w:pPr>
        <w:rPr>
          <w:sz w:val="24"/>
          <w:szCs w:val="24"/>
        </w:rPr>
      </w:pPr>
      <w:r>
        <w:rPr>
          <w:sz w:val="24"/>
          <w:szCs w:val="24"/>
        </w:rPr>
        <w:t xml:space="preserve">Old Hall Primary School will document evidence when needed to ensure that early intervention and pupil referrals are effective. Documentation of evidence may be done through observations, discussions and Boxall profiles. </w:t>
      </w:r>
    </w:p>
    <w:p w:rsidR="00816668" w:rsidRDefault="00816668" w:rsidP="00343036">
      <w:pPr>
        <w:rPr>
          <w:sz w:val="24"/>
          <w:szCs w:val="24"/>
        </w:rPr>
      </w:pPr>
    </w:p>
    <w:p w:rsidR="00816668" w:rsidRDefault="00816668" w:rsidP="00343036">
      <w:pPr>
        <w:rPr>
          <w:b/>
          <w:sz w:val="24"/>
          <w:szCs w:val="24"/>
          <w:u w:val="single"/>
        </w:rPr>
      </w:pPr>
      <w:r>
        <w:rPr>
          <w:b/>
          <w:sz w:val="24"/>
          <w:szCs w:val="24"/>
          <w:u w:val="single"/>
        </w:rPr>
        <w:t>Working with parents and carers</w:t>
      </w:r>
    </w:p>
    <w:p w:rsidR="00402741" w:rsidRDefault="00FF3ACC" w:rsidP="00343036">
      <w:pPr>
        <w:rPr>
          <w:sz w:val="24"/>
          <w:szCs w:val="24"/>
        </w:rPr>
      </w:pPr>
      <w:r w:rsidRPr="00FF3ACC">
        <w:rPr>
          <w:sz w:val="24"/>
          <w:szCs w:val="24"/>
        </w:rPr>
        <w:t>At Old Hall Primary</w:t>
      </w:r>
      <w:r>
        <w:rPr>
          <w:sz w:val="24"/>
          <w:szCs w:val="24"/>
        </w:rPr>
        <w:t xml:space="preserve"> we understand that mental health difficulties can s</w:t>
      </w:r>
      <w:r w:rsidR="00963234">
        <w:rPr>
          <w:sz w:val="24"/>
          <w:szCs w:val="24"/>
        </w:rPr>
        <w:t>ometimes be quite intimidating but o</w:t>
      </w:r>
      <w:r>
        <w:rPr>
          <w:sz w:val="24"/>
          <w:szCs w:val="24"/>
        </w:rPr>
        <w:t xml:space="preserve">ur parents and carers are vital to the process of sustaining positive mental health among children. </w:t>
      </w:r>
      <w:r w:rsidR="00402741">
        <w:rPr>
          <w:sz w:val="24"/>
          <w:szCs w:val="24"/>
        </w:rPr>
        <w:t>Working with parents and encouraging parents to support their children at home has a greater likelihood in improving the child’s difficulties.</w:t>
      </w:r>
      <w:r w:rsidR="002F74AC">
        <w:rPr>
          <w:sz w:val="24"/>
          <w:szCs w:val="24"/>
        </w:rPr>
        <w:t xml:space="preserve"> At Old Hall we have</w:t>
      </w:r>
      <w:r w:rsidR="00223DA2">
        <w:rPr>
          <w:sz w:val="24"/>
          <w:szCs w:val="24"/>
        </w:rPr>
        <w:t>:</w:t>
      </w:r>
    </w:p>
    <w:p w:rsidR="00223DA2" w:rsidRPr="00223DA2" w:rsidRDefault="002F74AC" w:rsidP="00223DA2">
      <w:pPr>
        <w:pStyle w:val="ListParagraph"/>
        <w:numPr>
          <w:ilvl w:val="0"/>
          <w:numId w:val="17"/>
        </w:numPr>
        <w:rPr>
          <w:sz w:val="24"/>
          <w:szCs w:val="24"/>
        </w:rPr>
      </w:pPr>
      <w:r>
        <w:rPr>
          <w:sz w:val="24"/>
          <w:szCs w:val="24"/>
        </w:rPr>
        <w:t>A</w:t>
      </w:r>
      <w:r w:rsidR="00223DA2">
        <w:rPr>
          <w:sz w:val="24"/>
          <w:szCs w:val="24"/>
        </w:rPr>
        <w:t xml:space="preserve"> designated Mental Health Lead</w:t>
      </w:r>
      <w:r>
        <w:rPr>
          <w:sz w:val="24"/>
          <w:szCs w:val="24"/>
        </w:rPr>
        <w:t xml:space="preserve"> (Mrs. M. Maguire)</w:t>
      </w:r>
    </w:p>
    <w:p w:rsidR="00223DA2" w:rsidRDefault="002F74AC" w:rsidP="00223DA2">
      <w:pPr>
        <w:pStyle w:val="ListParagraph"/>
        <w:numPr>
          <w:ilvl w:val="0"/>
          <w:numId w:val="16"/>
        </w:numPr>
        <w:rPr>
          <w:sz w:val="24"/>
          <w:szCs w:val="24"/>
        </w:rPr>
      </w:pPr>
      <w:r>
        <w:rPr>
          <w:sz w:val="24"/>
          <w:szCs w:val="24"/>
        </w:rPr>
        <w:t>Made</w:t>
      </w:r>
      <w:r w:rsidR="00223DA2">
        <w:rPr>
          <w:sz w:val="24"/>
          <w:szCs w:val="24"/>
        </w:rPr>
        <w:t xml:space="preserve"> families aware of mental health support in school</w:t>
      </w:r>
    </w:p>
    <w:p w:rsidR="00223DA2" w:rsidRDefault="00223DA2" w:rsidP="00223DA2">
      <w:pPr>
        <w:pStyle w:val="ListParagraph"/>
        <w:numPr>
          <w:ilvl w:val="0"/>
          <w:numId w:val="16"/>
        </w:numPr>
        <w:rPr>
          <w:sz w:val="24"/>
          <w:szCs w:val="24"/>
        </w:rPr>
      </w:pPr>
      <w:r>
        <w:rPr>
          <w:sz w:val="24"/>
          <w:szCs w:val="24"/>
        </w:rPr>
        <w:t>Encourage</w:t>
      </w:r>
      <w:r w:rsidR="002F74AC">
        <w:rPr>
          <w:sz w:val="24"/>
          <w:szCs w:val="24"/>
        </w:rPr>
        <w:t>d</w:t>
      </w:r>
      <w:r>
        <w:rPr>
          <w:sz w:val="24"/>
          <w:szCs w:val="24"/>
        </w:rPr>
        <w:t xml:space="preserve"> parents/carers to attend meetings regarding their child’s mental health difficulties (this may be an ISSP meeting)</w:t>
      </w:r>
    </w:p>
    <w:p w:rsidR="00223DA2" w:rsidRDefault="002F74AC" w:rsidP="00223DA2">
      <w:pPr>
        <w:pStyle w:val="ListParagraph"/>
        <w:numPr>
          <w:ilvl w:val="0"/>
          <w:numId w:val="16"/>
        </w:numPr>
        <w:rPr>
          <w:sz w:val="24"/>
          <w:szCs w:val="24"/>
        </w:rPr>
      </w:pPr>
      <w:r>
        <w:rPr>
          <w:sz w:val="24"/>
          <w:szCs w:val="24"/>
        </w:rPr>
        <w:t>Made</w:t>
      </w:r>
      <w:r w:rsidR="00223DA2">
        <w:rPr>
          <w:sz w:val="24"/>
          <w:szCs w:val="24"/>
        </w:rPr>
        <w:t xml:space="preserve"> ourselves available should any parents/carers have concerns that they wish to discuss</w:t>
      </w:r>
    </w:p>
    <w:p w:rsidR="00DF0D00" w:rsidRDefault="00DF0D00" w:rsidP="00DF0D00">
      <w:pPr>
        <w:pStyle w:val="ListParagraph"/>
        <w:rPr>
          <w:sz w:val="24"/>
          <w:szCs w:val="24"/>
        </w:rPr>
      </w:pPr>
    </w:p>
    <w:p w:rsidR="00DF0D00" w:rsidRDefault="00DF0D00" w:rsidP="00DF0D00">
      <w:pPr>
        <w:pStyle w:val="ListParagraph"/>
        <w:rPr>
          <w:sz w:val="24"/>
          <w:szCs w:val="24"/>
        </w:rPr>
      </w:pPr>
    </w:p>
    <w:p w:rsidR="00DF0D00" w:rsidRDefault="00DF0D00" w:rsidP="00DF0D00">
      <w:pPr>
        <w:rPr>
          <w:b/>
          <w:sz w:val="24"/>
          <w:szCs w:val="24"/>
          <w:u w:val="single"/>
        </w:rPr>
      </w:pPr>
      <w:r w:rsidRPr="00DF0D00">
        <w:rPr>
          <w:b/>
          <w:sz w:val="24"/>
          <w:szCs w:val="24"/>
          <w:u w:val="single"/>
        </w:rPr>
        <w:t>Training</w:t>
      </w:r>
    </w:p>
    <w:p w:rsidR="00DF0D00" w:rsidRDefault="00DF0D00" w:rsidP="00DF0D00">
      <w:pPr>
        <w:rPr>
          <w:sz w:val="24"/>
          <w:szCs w:val="24"/>
        </w:rPr>
      </w:pPr>
      <w:r>
        <w:rPr>
          <w:sz w:val="24"/>
          <w:szCs w:val="24"/>
        </w:rPr>
        <w:t>Staff will be k</w:t>
      </w:r>
      <w:r w:rsidR="005749A1">
        <w:rPr>
          <w:sz w:val="24"/>
          <w:szCs w:val="24"/>
        </w:rPr>
        <w:t>ept up to date with mental health</w:t>
      </w:r>
      <w:r>
        <w:rPr>
          <w:sz w:val="24"/>
          <w:szCs w:val="24"/>
        </w:rPr>
        <w:t xml:space="preserve"> regulations and will complete safeguard</w:t>
      </w:r>
      <w:r w:rsidR="005749A1">
        <w:rPr>
          <w:sz w:val="24"/>
          <w:szCs w:val="24"/>
        </w:rPr>
        <w:t xml:space="preserve">ing and child protection training where </w:t>
      </w:r>
      <w:r>
        <w:rPr>
          <w:sz w:val="24"/>
          <w:szCs w:val="24"/>
        </w:rPr>
        <w:t xml:space="preserve">mental health falls under the category. </w:t>
      </w:r>
    </w:p>
    <w:p w:rsidR="00FE4A2D" w:rsidRDefault="00FE4A2D" w:rsidP="00DF0D00">
      <w:pPr>
        <w:rPr>
          <w:sz w:val="24"/>
          <w:szCs w:val="24"/>
        </w:rPr>
      </w:pPr>
    </w:p>
    <w:p w:rsidR="00FE4A2D" w:rsidRDefault="00FE4A2D" w:rsidP="00DF0D00">
      <w:pPr>
        <w:rPr>
          <w:b/>
          <w:sz w:val="24"/>
          <w:szCs w:val="24"/>
          <w:u w:val="single"/>
        </w:rPr>
      </w:pPr>
      <w:r w:rsidRPr="00FE4A2D">
        <w:rPr>
          <w:b/>
          <w:sz w:val="24"/>
          <w:szCs w:val="24"/>
          <w:u w:val="single"/>
        </w:rPr>
        <w:lastRenderedPageBreak/>
        <w:t>Coronavirus (Covid-19)</w:t>
      </w:r>
    </w:p>
    <w:p w:rsidR="0049709B" w:rsidRDefault="0049709B" w:rsidP="00DF0D00">
      <w:pPr>
        <w:rPr>
          <w:sz w:val="24"/>
          <w:szCs w:val="24"/>
        </w:rPr>
      </w:pPr>
      <w:r>
        <w:rPr>
          <w:sz w:val="24"/>
          <w:szCs w:val="24"/>
        </w:rPr>
        <w:t xml:space="preserve">This section was implemented during the Coronavirus pandemic of 2020. </w:t>
      </w:r>
    </w:p>
    <w:p w:rsidR="000826E3" w:rsidRDefault="00264E3C" w:rsidP="00DF0D00">
      <w:pPr>
        <w:rPr>
          <w:sz w:val="24"/>
          <w:szCs w:val="24"/>
        </w:rPr>
      </w:pPr>
      <w:r>
        <w:rPr>
          <w:sz w:val="24"/>
          <w:szCs w:val="24"/>
        </w:rPr>
        <w:t xml:space="preserve">It is even more prevalent that positive mental health is promoted and supported throughout education. School staff </w:t>
      </w:r>
      <w:r w:rsidR="00FF48C7">
        <w:rPr>
          <w:sz w:val="24"/>
          <w:szCs w:val="24"/>
        </w:rPr>
        <w:t xml:space="preserve">must be aware that changes to the current climate has had an effect on everybody involved. School staff </w:t>
      </w:r>
      <w:r>
        <w:rPr>
          <w:sz w:val="24"/>
          <w:szCs w:val="24"/>
        </w:rPr>
        <w:t xml:space="preserve">will follow mental health guidelines to promote positive mental health throughout school.  </w:t>
      </w:r>
    </w:p>
    <w:p w:rsidR="00264E3C" w:rsidRPr="00264E3C" w:rsidRDefault="00FF48C7" w:rsidP="00DF0D00">
      <w:pPr>
        <w:rPr>
          <w:rFonts w:cstheme="minorHAnsi"/>
          <w:sz w:val="24"/>
          <w:szCs w:val="24"/>
        </w:rPr>
      </w:pPr>
      <w:r>
        <w:rPr>
          <w:sz w:val="24"/>
          <w:szCs w:val="24"/>
        </w:rPr>
        <w:t xml:space="preserve">School staff will promote mindfulness in the classroom to support positive mental health. </w:t>
      </w:r>
      <w:r w:rsidR="000826E3">
        <w:rPr>
          <w:sz w:val="24"/>
          <w:szCs w:val="24"/>
        </w:rPr>
        <w:t xml:space="preserve">This will be reviewed alongside government guidelines and activities may change as a result. </w:t>
      </w:r>
    </w:p>
    <w:p w:rsidR="00264E3C" w:rsidRPr="00264E3C" w:rsidRDefault="00264E3C" w:rsidP="00264E3C">
      <w:pPr>
        <w:rPr>
          <w:rFonts w:cstheme="minorHAnsi"/>
          <w:sz w:val="24"/>
          <w:szCs w:val="24"/>
        </w:rPr>
      </w:pPr>
      <w:r w:rsidRPr="00264E3C">
        <w:rPr>
          <w:rFonts w:cstheme="minorHAnsi"/>
          <w:sz w:val="24"/>
          <w:szCs w:val="24"/>
        </w:rPr>
        <w:t>“</w:t>
      </w:r>
      <w:r w:rsidRPr="004747D6">
        <w:rPr>
          <w:rFonts w:cstheme="minorHAnsi"/>
          <w:i/>
          <w:sz w:val="24"/>
          <w:szCs w:val="24"/>
        </w:rPr>
        <w:t xml:space="preserve">Schools will need to provide the safe and nurturing haven that children need. Ensuring those that are most vulnerable have the wrap-around care they need will be paramount, but so too will be the need to ensure that </w:t>
      </w:r>
      <w:r w:rsidRPr="004747D6">
        <w:rPr>
          <w:rFonts w:cstheme="minorHAnsi"/>
          <w:b/>
          <w:i/>
          <w:sz w:val="24"/>
          <w:szCs w:val="24"/>
        </w:rPr>
        <w:t>all</w:t>
      </w:r>
      <w:r w:rsidRPr="004747D6">
        <w:rPr>
          <w:rFonts w:cstheme="minorHAnsi"/>
          <w:i/>
          <w:sz w:val="24"/>
          <w:szCs w:val="24"/>
        </w:rPr>
        <w:t xml:space="preserve"> in the community feel safe and held. Building resilience does not happen by accident. We need to make it happen</w:t>
      </w:r>
      <w:r w:rsidRPr="00264E3C">
        <w:rPr>
          <w:rFonts w:cstheme="minorHAnsi"/>
          <w:sz w:val="24"/>
          <w:szCs w:val="24"/>
        </w:rPr>
        <w:t xml:space="preserve">”.  </w:t>
      </w:r>
      <w:r w:rsidRPr="00264E3C">
        <w:rPr>
          <w:rFonts w:cstheme="minorHAnsi"/>
          <w:i/>
          <w:sz w:val="24"/>
          <w:szCs w:val="24"/>
        </w:rPr>
        <w:t>Tina Rae, 2020.</w:t>
      </w:r>
      <w:r w:rsidRPr="00264E3C">
        <w:rPr>
          <w:rFonts w:cstheme="minorHAnsi"/>
          <w:sz w:val="24"/>
          <w:szCs w:val="24"/>
        </w:rPr>
        <w:t xml:space="preserve">  </w:t>
      </w:r>
    </w:p>
    <w:p w:rsidR="00264E3C" w:rsidRPr="00264E3C" w:rsidRDefault="00264E3C" w:rsidP="00264E3C">
      <w:pPr>
        <w:rPr>
          <w:rFonts w:cstheme="minorHAnsi"/>
          <w:sz w:val="24"/>
          <w:szCs w:val="24"/>
        </w:rPr>
      </w:pPr>
      <w:r w:rsidRPr="00264E3C">
        <w:rPr>
          <w:rFonts w:cstheme="minorHAnsi"/>
          <w:sz w:val="24"/>
          <w:szCs w:val="24"/>
        </w:rPr>
        <w:t xml:space="preserve">Mindfulness is a great way of allowing a child and yourself to focus on where you are and what you are doing without allowing other intrusive thoughts, worries and fears fill your mind. It also allows you to become </w:t>
      </w:r>
      <w:r w:rsidRPr="00264E3C">
        <w:rPr>
          <w:rFonts w:cstheme="minorHAnsi"/>
          <w:b/>
          <w:sz w:val="24"/>
          <w:szCs w:val="24"/>
        </w:rPr>
        <w:t xml:space="preserve">sensory aware, gain cognitive control, regulate your emotions and regulate your attention. </w:t>
      </w:r>
    </w:p>
    <w:p w:rsidR="00264E3C" w:rsidRPr="00264E3C" w:rsidRDefault="00264E3C" w:rsidP="00264E3C">
      <w:pPr>
        <w:rPr>
          <w:rFonts w:cstheme="minorHAnsi"/>
          <w:sz w:val="24"/>
          <w:szCs w:val="24"/>
        </w:rPr>
      </w:pPr>
      <w:r w:rsidRPr="00264E3C">
        <w:rPr>
          <w:rFonts w:cstheme="minorHAnsi"/>
          <w:sz w:val="24"/>
          <w:szCs w:val="24"/>
        </w:rPr>
        <w:t>Dr Tina Rae’s 6 tips for teaching mindfulness to children are:</w:t>
      </w:r>
    </w:p>
    <w:p w:rsidR="00264E3C" w:rsidRPr="00264E3C" w:rsidRDefault="00264E3C" w:rsidP="00264E3C">
      <w:pPr>
        <w:pStyle w:val="ListParagraph"/>
        <w:numPr>
          <w:ilvl w:val="0"/>
          <w:numId w:val="19"/>
        </w:numPr>
        <w:rPr>
          <w:rFonts w:cstheme="minorHAnsi"/>
          <w:sz w:val="24"/>
          <w:szCs w:val="24"/>
        </w:rPr>
      </w:pPr>
      <w:r w:rsidRPr="00264E3C">
        <w:rPr>
          <w:rFonts w:cstheme="minorHAnsi"/>
          <w:sz w:val="24"/>
          <w:szCs w:val="24"/>
        </w:rPr>
        <w:t xml:space="preserve">Practice mindfulness yourself- before you can teach mindfulness to somebody else, you need to have a working understanding of the concept. </w:t>
      </w:r>
    </w:p>
    <w:p w:rsidR="00264E3C" w:rsidRPr="00264E3C" w:rsidRDefault="00264E3C" w:rsidP="00264E3C">
      <w:pPr>
        <w:pStyle w:val="ListParagraph"/>
        <w:numPr>
          <w:ilvl w:val="0"/>
          <w:numId w:val="19"/>
        </w:numPr>
        <w:rPr>
          <w:rFonts w:cstheme="minorHAnsi"/>
          <w:sz w:val="24"/>
          <w:szCs w:val="24"/>
        </w:rPr>
      </w:pPr>
      <w:r w:rsidRPr="00264E3C">
        <w:rPr>
          <w:rFonts w:cstheme="minorHAnsi"/>
          <w:sz w:val="24"/>
          <w:szCs w:val="24"/>
        </w:rPr>
        <w:t>Get the children involved as much as possible- set aside some time to explain what mindfulness is and why it is important. The more children involved, the better.</w:t>
      </w:r>
    </w:p>
    <w:p w:rsidR="00264E3C" w:rsidRPr="00264E3C" w:rsidRDefault="00264E3C" w:rsidP="00264E3C">
      <w:pPr>
        <w:pStyle w:val="ListParagraph"/>
        <w:numPr>
          <w:ilvl w:val="0"/>
          <w:numId w:val="19"/>
        </w:numPr>
        <w:rPr>
          <w:rFonts w:cstheme="minorHAnsi"/>
          <w:sz w:val="24"/>
          <w:szCs w:val="24"/>
        </w:rPr>
      </w:pPr>
      <w:r w:rsidRPr="00264E3C">
        <w:rPr>
          <w:rFonts w:cstheme="minorHAnsi"/>
          <w:sz w:val="24"/>
          <w:szCs w:val="24"/>
        </w:rPr>
        <w:t>Start Small- mindfulness does not have to be a long elaborate affair and are most likely to gain children’s interest if you start small.</w:t>
      </w:r>
    </w:p>
    <w:p w:rsidR="00264E3C" w:rsidRPr="00264E3C" w:rsidRDefault="00264E3C" w:rsidP="00264E3C">
      <w:pPr>
        <w:pStyle w:val="ListParagraph"/>
        <w:numPr>
          <w:ilvl w:val="0"/>
          <w:numId w:val="19"/>
        </w:numPr>
        <w:rPr>
          <w:rFonts w:cstheme="minorHAnsi"/>
          <w:sz w:val="24"/>
          <w:szCs w:val="24"/>
        </w:rPr>
      </w:pPr>
      <w:r w:rsidRPr="00264E3C">
        <w:rPr>
          <w:rFonts w:cstheme="minorHAnsi"/>
          <w:sz w:val="24"/>
          <w:szCs w:val="24"/>
        </w:rPr>
        <w:t>Make it a habit- Outline the days and times you are going to be doing mindfulness activities.</w:t>
      </w:r>
    </w:p>
    <w:p w:rsidR="00264E3C" w:rsidRPr="00264E3C" w:rsidRDefault="00264E3C" w:rsidP="00264E3C">
      <w:pPr>
        <w:pStyle w:val="ListParagraph"/>
        <w:numPr>
          <w:ilvl w:val="0"/>
          <w:numId w:val="19"/>
        </w:numPr>
        <w:rPr>
          <w:rFonts w:cstheme="minorHAnsi"/>
          <w:sz w:val="24"/>
          <w:szCs w:val="24"/>
        </w:rPr>
      </w:pPr>
      <w:r w:rsidRPr="00264E3C">
        <w:rPr>
          <w:rFonts w:cstheme="minorHAnsi"/>
          <w:sz w:val="24"/>
          <w:szCs w:val="24"/>
        </w:rPr>
        <w:t>Get moving- mindfulness activities should not only be about sitting quietly with your eyes closed. However, due to current circumstances, mindfulness exercises that involve movement should not be performed in a classroom.</w:t>
      </w:r>
    </w:p>
    <w:p w:rsidR="00264E3C" w:rsidRPr="00264E3C" w:rsidRDefault="00264E3C" w:rsidP="00264E3C">
      <w:pPr>
        <w:pStyle w:val="ListParagraph"/>
        <w:numPr>
          <w:ilvl w:val="0"/>
          <w:numId w:val="19"/>
        </w:numPr>
        <w:rPr>
          <w:rFonts w:cstheme="minorHAnsi"/>
          <w:sz w:val="24"/>
          <w:szCs w:val="24"/>
        </w:rPr>
      </w:pPr>
      <w:r w:rsidRPr="00264E3C">
        <w:rPr>
          <w:rFonts w:cstheme="minorHAnsi"/>
          <w:sz w:val="24"/>
          <w:szCs w:val="24"/>
        </w:rPr>
        <w:t xml:space="preserve">Be patient- mindfulness can be extremely beneficial but remember that changes can also take a long time. </w:t>
      </w:r>
    </w:p>
    <w:p w:rsidR="00264E3C" w:rsidRPr="00264E3C" w:rsidRDefault="00264E3C" w:rsidP="00264E3C">
      <w:pPr>
        <w:ind w:left="360"/>
        <w:rPr>
          <w:rFonts w:cstheme="minorHAnsi"/>
          <w:sz w:val="24"/>
          <w:szCs w:val="24"/>
        </w:rPr>
      </w:pPr>
    </w:p>
    <w:p w:rsidR="00264E3C" w:rsidRPr="00264E3C" w:rsidRDefault="00264E3C" w:rsidP="00264E3C">
      <w:pPr>
        <w:ind w:left="360"/>
        <w:jc w:val="center"/>
        <w:rPr>
          <w:rFonts w:cstheme="minorHAnsi"/>
          <w:sz w:val="24"/>
          <w:szCs w:val="24"/>
          <w:u w:val="single"/>
        </w:rPr>
      </w:pPr>
      <w:r w:rsidRPr="00264E3C">
        <w:rPr>
          <w:rFonts w:cstheme="minorHAnsi"/>
          <w:sz w:val="24"/>
          <w:szCs w:val="24"/>
          <w:u w:val="single"/>
        </w:rPr>
        <w:lastRenderedPageBreak/>
        <w:t>Activities for young children</w:t>
      </w:r>
    </w:p>
    <w:p w:rsidR="00264E3C" w:rsidRPr="00264E3C" w:rsidRDefault="00264E3C" w:rsidP="00264E3C">
      <w:pPr>
        <w:ind w:left="360"/>
        <w:rPr>
          <w:rFonts w:cstheme="minorHAnsi"/>
          <w:sz w:val="24"/>
          <w:szCs w:val="24"/>
          <w:u w:val="single"/>
        </w:rPr>
      </w:pPr>
    </w:p>
    <w:p w:rsidR="00264E3C" w:rsidRPr="00264E3C" w:rsidRDefault="00264E3C" w:rsidP="00264E3C">
      <w:pPr>
        <w:pStyle w:val="ListParagraph"/>
        <w:numPr>
          <w:ilvl w:val="0"/>
          <w:numId w:val="20"/>
        </w:numPr>
        <w:rPr>
          <w:rFonts w:cstheme="minorHAnsi"/>
          <w:sz w:val="24"/>
          <w:szCs w:val="24"/>
        </w:rPr>
      </w:pPr>
      <w:r w:rsidRPr="00264E3C">
        <w:rPr>
          <w:rFonts w:cstheme="minorHAnsi"/>
          <w:sz w:val="24"/>
          <w:szCs w:val="24"/>
          <w:u w:val="single"/>
        </w:rPr>
        <w:t xml:space="preserve">My beautiful place </w:t>
      </w:r>
      <w:r w:rsidRPr="00264E3C">
        <w:rPr>
          <w:rFonts w:cstheme="minorHAnsi"/>
          <w:sz w:val="24"/>
          <w:szCs w:val="24"/>
        </w:rPr>
        <w:t xml:space="preserve">- Visualise a peaceful and beautiful place which makes you happy and calm. Close your eyes and picture this. Go to this place when you feel anxious and sad. </w:t>
      </w:r>
    </w:p>
    <w:p w:rsidR="00264E3C" w:rsidRPr="00264E3C" w:rsidRDefault="00264E3C" w:rsidP="00264E3C">
      <w:pPr>
        <w:pStyle w:val="ListParagraph"/>
        <w:numPr>
          <w:ilvl w:val="0"/>
          <w:numId w:val="20"/>
        </w:numPr>
        <w:rPr>
          <w:rFonts w:cstheme="minorHAnsi"/>
          <w:sz w:val="24"/>
          <w:szCs w:val="24"/>
        </w:rPr>
      </w:pPr>
      <w:r w:rsidRPr="00264E3C">
        <w:rPr>
          <w:rFonts w:cstheme="minorHAnsi"/>
          <w:sz w:val="24"/>
          <w:szCs w:val="24"/>
          <w:u w:val="single"/>
        </w:rPr>
        <w:t>The squish and relax activity</w:t>
      </w:r>
      <w:r w:rsidRPr="00264E3C">
        <w:rPr>
          <w:rFonts w:cstheme="minorHAnsi"/>
          <w:sz w:val="24"/>
          <w:szCs w:val="24"/>
        </w:rPr>
        <w:t xml:space="preserve">- Whilst the children are lying down with their eyes closed, ask them to squish and squeeze every muscle in their bodies as tight as they can. Ask them to start with their toes and feet, squish the muscles in their legs, squeeze their stomachs, then their hands into fists and raise their shoulders up to their heads. Ask them to hold themselves squished up for a few seconds and then fully release and relax. </w:t>
      </w:r>
    </w:p>
    <w:p w:rsidR="00264E3C" w:rsidRPr="00264E3C" w:rsidRDefault="00264E3C" w:rsidP="00264E3C">
      <w:pPr>
        <w:pStyle w:val="ListParagraph"/>
        <w:numPr>
          <w:ilvl w:val="0"/>
          <w:numId w:val="20"/>
        </w:numPr>
        <w:rPr>
          <w:rFonts w:cstheme="minorHAnsi"/>
          <w:sz w:val="24"/>
          <w:szCs w:val="24"/>
        </w:rPr>
      </w:pPr>
      <w:r w:rsidRPr="00264E3C">
        <w:rPr>
          <w:rFonts w:cstheme="minorHAnsi"/>
          <w:sz w:val="24"/>
          <w:szCs w:val="24"/>
          <w:u w:val="single"/>
        </w:rPr>
        <w:t>Personal weather report</w:t>
      </w:r>
      <w:r w:rsidRPr="00264E3C">
        <w:rPr>
          <w:rFonts w:cstheme="minorHAnsi"/>
          <w:sz w:val="24"/>
          <w:szCs w:val="24"/>
        </w:rPr>
        <w:t xml:space="preserve">- Ask the children to best describe their feelings now. Are they sunny, rainy, stormy, windy, calm etc? How do they know? Where do they feel them in their bodies? Which feeling do they like best? Ask them what can they do to make themselves feel better? </w:t>
      </w:r>
    </w:p>
    <w:p w:rsidR="00264E3C" w:rsidRPr="00264E3C" w:rsidRDefault="00264E3C" w:rsidP="00264E3C">
      <w:pPr>
        <w:pStyle w:val="ListParagraph"/>
        <w:numPr>
          <w:ilvl w:val="0"/>
          <w:numId w:val="20"/>
        </w:numPr>
        <w:rPr>
          <w:rFonts w:cstheme="minorHAnsi"/>
          <w:sz w:val="24"/>
          <w:szCs w:val="24"/>
        </w:rPr>
      </w:pPr>
      <w:r w:rsidRPr="00264E3C">
        <w:rPr>
          <w:rFonts w:cstheme="minorHAnsi"/>
          <w:sz w:val="24"/>
          <w:szCs w:val="24"/>
          <w:u w:val="single"/>
        </w:rPr>
        <w:t>Mindful game- Simon Says</w:t>
      </w:r>
      <w:r w:rsidRPr="00264E3C">
        <w:rPr>
          <w:rFonts w:cstheme="minorHAnsi"/>
          <w:sz w:val="24"/>
          <w:szCs w:val="24"/>
        </w:rPr>
        <w:t>- Designate one child to be ‘Simon’ and ask them to give commands to other children. Remember they can only move when they say “Simon says…”</w:t>
      </w:r>
    </w:p>
    <w:p w:rsidR="00264E3C" w:rsidRPr="00264E3C" w:rsidRDefault="00264E3C" w:rsidP="00264E3C">
      <w:pPr>
        <w:pStyle w:val="ListParagraph"/>
        <w:numPr>
          <w:ilvl w:val="0"/>
          <w:numId w:val="20"/>
        </w:numPr>
        <w:rPr>
          <w:rFonts w:cstheme="minorHAnsi"/>
          <w:sz w:val="24"/>
          <w:szCs w:val="24"/>
        </w:rPr>
      </w:pPr>
      <w:r w:rsidRPr="00264E3C">
        <w:rPr>
          <w:rFonts w:cstheme="minorHAnsi"/>
          <w:sz w:val="24"/>
          <w:szCs w:val="24"/>
          <w:u w:val="single"/>
        </w:rPr>
        <w:t>Mindfulness Labyrinth</w:t>
      </w:r>
      <w:r w:rsidRPr="00264E3C">
        <w:rPr>
          <w:rFonts w:cstheme="minorHAnsi"/>
          <w:sz w:val="24"/>
          <w:szCs w:val="24"/>
        </w:rPr>
        <w:t xml:space="preserve">- mazes are very effective in helping children to calm down. Use some mazes which are printed out on paper for children to complete. They could even be a 3 step challenge or a challenge to get an object to the other side. </w:t>
      </w:r>
    </w:p>
    <w:p w:rsidR="00264E3C" w:rsidRPr="00264E3C" w:rsidRDefault="00264E3C" w:rsidP="00264E3C">
      <w:pPr>
        <w:pStyle w:val="ListParagraph"/>
        <w:numPr>
          <w:ilvl w:val="0"/>
          <w:numId w:val="20"/>
        </w:numPr>
        <w:rPr>
          <w:rFonts w:cstheme="minorHAnsi"/>
          <w:sz w:val="24"/>
          <w:szCs w:val="24"/>
        </w:rPr>
      </w:pPr>
      <w:r w:rsidRPr="00264E3C">
        <w:rPr>
          <w:rFonts w:cstheme="minorHAnsi"/>
          <w:sz w:val="24"/>
          <w:szCs w:val="24"/>
          <w:u w:val="single"/>
        </w:rPr>
        <w:t>Mindfulness colouring</w:t>
      </w:r>
      <w:r w:rsidRPr="00264E3C">
        <w:rPr>
          <w:rFonts w:cstheme="minorHAnsi"/>
          <w:sz w:val="24"/>
          <w:szCs w:val="24"/>
        </w:rPr>
        <w:t xml:space="preserve">- Encourage the children to use both their dominant and non-dominant hands. Whilst encouraging a child to colour, you could have some calm relaxing music in the background. You could be mindful in the way they colour- focus on how long it takes, how does it affect your shoulders? How does it affect your arms? </w:t>
      </w:r>
    </w:p>
    <w:p w:rsidR="00264E3C" w:rsidRDefault="00264E3C" w:rsidP="00264E3C">
      <w:pPr>
        <w:rPr>
          <w:sz w:val="24"/>
          <w:szCs w:val="24"/>
        </w:rPr>
      </w:pPr>
    </w:p>
    <w:p w:rsidR="008F7476" w:rsidRDefault="00264E3C" w:rsidP="00264E3C">
      <w:pPr>
        <w:rPr>
          <w:sz w:val="24"/>
          <w:szCs w:val="24"/>
        </w:rPr>
      </w:pPr>
      <w:r>
        <w:rPr>
          <w:sz w:val="24"/>
          <w:szCs w:val="24"/>
        </w:rPr>
        <w:t>S</w:t>
      </w:r>
      <w:r w:rsidR="000826E3">
        <w:rPr>
          <w:sz w:val="24"/>
          <w:szCs w:val="24"/>
        </w:rPr>
        <w:t>chool s</w:t>
      </w:r>
      <w:r>
        <w:rPr>
          <w:sz w:val="24"/>
          <w:szCs w:val="24"/>
        </w:rPr>
        <w:t>taff must also follow</w:t>
      </w:r>
      <w:r w:rsidR="000826E3">
        <w:rPr>
          <w:sz w:val="24"/>
          <w:szCs w:val="24"/>
        </w:rPr>
        <w:t xml:space="preserve"> and adhere to</w:t>
      </w:r>
      <w:r>
        <w:rPr>
          <w:sz w:val="24"/>
          <w:szCs w:val="24"/>
        </w:rPr>
        <w:t xml:space="preserve"> risk assessment guidelines.</w:t>
      </w:r>
      <w:r w:rsidR="000826E3">
        <w:rPr>
          <w:sz w:val="24"/>
          <w:szCs w:val="24"/>
        </w:rPr>
        <w:t xml:space="preserve"> </w:t>
      </w:r>
      <w:r>
        <w:rPr>
          <w:sz w:val="24"/>
          <w:szCs w:val="24"/>
        </w:rPr>
        <w:t>Where</w:t>
      </w:r>
      <w:r w:rsidR="002F74AC">
        <w:rPr>
          <w:sz w:val="24"/>
          <w:szCs w:val="24"/>
        </w:rPr>
        <w:t xml:space="preserve"> support</w:t>
      </w:r>
      <w:r>
        <w:rPr>
          <w:sz w:val="24"/>
          <w:szCs w:val="24"/>
        </w:rPr>
        <w:t xml:space="preserve"> staff need to work with children in different bubbles, they must wear a dome shield and/or face mask. Hand washing and sanitizing must be strictly followed both in and out of each bubble. </w:t>
      </w:r>
      <w:r w:rsidR="00747D94">
        <w:rPr>
          <w:sz w:val="24"/>
          <w:szCs w:val="24"/>
        </w:rPr>
        <w:t xml:space="preserve">School staff need to be mindful of the needs of some pupils as wearing both a shield and mask together may impact on the quality of support, for example, a pupil with a hearing impairment and/ or special educational needs. In this case, a dome mask is suggested. </w:t>
      </w:r>
    </w:p>
    <w:p w:rsidR="00264E3C" w:rsidRPr="00264E3C" w:rsidRDefault="008F7476" w:rsidP="00264E3C">
      <w:pPr>
        <w:rPr>
          <w:sz w:val="24"/>
          <w:szCs w:val="24"/>
        </w:rPr>
      </w:pPr>
      <w:r>
        <w:rPr>
          <w:sz w:val="24"/>
          <w:szCs w:val="24"/>
        </w:rPr>
        <w:lastRenderedPageBreak/>
        <w:t>Where a family has suffered a bereavement, appropriate support will be given and school’s SENCo and/ or mental health lead will refer</w:t>
      </w:r>
      <w:r w:rsidR="00D94DB4">
        <w:rPr>
          <w:sz w:val="24"/>
          <w:szCs w:val="24"/>
        </w:rPr>
        <w:t xml:space="preserve"> the family</w:t>
      </w:r>
      <w:r>
        <w:rPr>
          <w:sz w:val="24"/>
          <w:szCs w:val="24"/>
        </w:rPr>
        <w:t xml:space="preserve"> to </w:t>
      </w:r>
      <w:r w:rsidR="00D94DB4">
        <w:rPr>
          <w:sz w:val="24"/>
          <w:szCs w:val="24"/>
        </w:rPr>
        <w:t xml:space="preserve">an </w:t>
      </w:r>
      <w:r>
        <w:rPr>
          <w:sz w:val="24"/>
          <w:szCs w:val="24"/>
        </w:rPr>
        <w:t>external agency</w:t>
      </w:r>
      <w:r w:rsidR="00D94DB4">
        <w:rPr>
          <w:sz w:val="24"/>
          <w:szCs w:val="24"/>
        </w:rPr>
        <w:t>- ‘</w:t>
      </w:r>
      <w:r>
        <w:rPr>
          <w:sz w:val="24"/>
          <w:szCs w:val="24"/>
        </w:rPr>
        <w:t xml:space="preserve">Sunflower </w:t>
      </w:r>
      <w:r w:rsidR="00D94DB4">
        <w:rPr>
          <w:sz w:val="24"/>
          <w:szCs w:val="24"/>
        </w:rPr>
        <w:t xml:space="preserve">Support </w:t>
      </w:r>
      <w:r>
        <w:rPr>
          <w:sz w:val="24"/>
          <w:szCs w:val="24"/>
        </w:rPr>
        <w:t>Group</w:t>
      </w:r>
      <w:r w:rsidR="00D94DB4">
        <w:rPr>
          <w:sz w:val="24"/>
          <w:szCs w:val="24"/>
        </w:rPr>
        <w:t>’</w:t>
      </w:r>
      <w:r>
        <w:rPr>
          <w:sz w:val="24"/>
          <w:szCs w:val="24"/>
        </w:rPr>
        <w:t xml:space="preserve"> for advice and support. </w:t>
      </w:r>
      <w:r w:rsidR="00747D94">
        <w:rPr>
          <w:sz w:val="24"/>
          <w:szCs w:val="24"/>
        </w:rPr>
        <w:t xml:space="preserve"> </w:t>
      </w:r>
    </w:p>
    <w:p w:rsidR="0049709B" w:rsidRPr="0049709B" w:rsidRDefault="0049709B" w:rsidP="00DF0D00">
      <w:pPr>
        <w:rPr>
          <w:sz w:val="24"/>
          <w:szCs w:val="24"/>
        </w:rPr>
      </w:pPr>
    </w:p>
    <w:p w:rsidR="00FE4A2D" w:rsidRPr="00FE4A2D" w:rsidRDefault="00FE4A2D" w:rsidP="00DF0D00">
      <w:pPr>
        <w:rPr>
          <w:b/>
          <w:sz w:val="24"/>
          <w:szCs w:val="24"/>
          <w:u w:val="single"/>
        </w:rPr>
      </w:pPr>
    </w:p>
    <w:p w:rsidR="009D0897" w:rsidRPr="00BE6D17" w:rsidRDefault="009D0897" w:rsidP="009D0897">
      <w:pPr>
        <w:rPr>
          <w:sz w:val="24"/>
          <w:szCs w:val="24"/>
        </w:rPr>
      </w:pPr>
    </w:p>
    <w:tbl>
      <w:tblPr>
        <w:tblStyle w:val="TableGrid"/>
        <w:tblpPr w:leftFromText="180" w:rightFromText="180" w:vertAnchor="text" w:horzAnchor="margin" w:tblpY="327"/>
        <w:tblW w:w="0" w:type="auto"/>
        <w:tblLook w:val="04A0" w:firstRow="1" w:lastRow="0" w:firstColumn="1" w:lastColumn="0" w:noHBand="0" w:noVBand="1"/>
      </w:tblPr>
      <w:tblGrid>
        <w:gridCol w:w="4508"/>
        <w:gridCol w:w="4508"/>
      </w:tblGrid>
      <w:tr w:rsidR="009D0897" w:rsidRPr="00B1334C" w:rsidTr="009D0897">
        <w:tc>
          <w:tcPr>
            <w:tcW w:w="4508" w:type="dxa"/>
          </w:tcPr>
          <w:p w:rsidR="002F74AC" w:rsidRPr="00B1334C" w:rsidRDefault="009D0897" w:rsidP="009D0897">
            <w:pPr>
              <w:rPr>
                <w:b/>
                <w:sz w:val="32"/>
                <w:szCs w:val="32"/>
              </w:rPr>
            </w:pPr>
            <w:r>
              <w:rPr>
                <w:b/>
                <w:sz w:val="32"/>
                <w:szCs w:val="32"/>
              </w:rPr>
              <w:t xml:space="preserve">Approved: </w:t>
            </w:r>
            <w:r w:rsidR="002F74AC">
              <w:rPr>
                <w:b/>
                <w:sz w:val="32"/>
                <w:szCs w:val="32"/>
              </w:rPr>
              <w:t xml:space="preserve"> 7.9.20</w:t>
            </w:r>
          </w:p>
        </w:tc>
        <w:tc>
          <w:tcPr>
            <w:tcW w:w="4508" w:type="dxa"/>
          </w:tcPr>
          <w:p w:rsidR="009D0897" w:rsidRPr="00B1334C" w:rsidRDefault="009D0897" w:rsidP="009D0897">
            <w:pPr>
              <w:rPr>
                <w:b/>
                <w:sz w:val="32"/>
                <w:szCs w:val="32"/>
              </w:rPr>
            </w:pPr>
            <w:r>
              <w:rPr>
                <w:b/>
                <w:sz w:val="32"/>
                <w:szCs w:val="32"/>
              </w:rPr>
              <w:t>Review:</w:t>
            </w:r>
            <w:r w:rsidR="002F74AC">
              <w:rPr>
                <w:b/>
                <w:sz w:val="32"/>
                <w:szCs w:val="32"/>
              </w:rPr>
              <w:t xml:space="preserve">  October, 2020</w:t>
            </w:r>
          </w:p>
        </w:tc>
      </w:tr>
    </w:tbl>
    <w:p w:rsidR="009D0897" w:rsidRPr="00DF0D00" w:rsidRDefault="009D0897" w:rsidP="00DF0D00">
      <w:pPr>
        <w:rPr>
          <w:sz w:val="24"/>
          <w:szCs w:val="24"/>
        </w:rPr>
      </w:pPr>
    </w:p>
    <w:p w:rsidR="00D05D23" w:rsidRDefault="00D05D23" w:rsidP="00DF0D00"/>
    <w:p w:rsidR="00D05D23" w:rsidRDefault="00D05D23" w:rsidP="00D05D23">
      <w:pPr>
        <w:pStyle w:val="ListParagraph"/>
        <w:jc w:val="both"/>
        <w:rPr>
          <w:sz w:val="24"/>
          <w:szCs w:val="24"/>
        </w:rPr>
      </w:pPr>
    </w:p>
    <w:p w:rsidR="008C44A7" w:rsidRDefault="008C44A7" w:rsidP="008C44A7">
      <w:pPr>
        <w:pStyle w:val="ListParagraph"/>
        <w:rPr>
          <w:sz w:val="24"/>
          <w:szCs w:val="24"/>
          <w:u w:val="single"/>
        </w:rPr>
      </w:pPr>
    </w:p>
    <w:p w:rsidR="00C95DB3" w:rsidRPr="008B4975" w:rsidRDefault="00C95DB3" w:rsidP="00B1334C">
      <w:pPr>
        <w:rPr>
          <w:sz w:val="24"/>
          <w:szCs w:val="24"/>
        </w:rPr>
      </w:pPr>
    </w:p>
    <w:sectPr w:rsidR="00C95DB3" w:rsidRPr="008B49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D8A" w:rsidRDefault="00270D8A" w:rsidP="00B1334C">
      <w:pPr>
        <w:spacing w:after="0" w:line="240" w:lineRule="auto"/>
      </w:pPr>
      <w:r>
        <w:separator/>
      </w:r>
    </w:p>
  </w:endnote>
  <w:endnote w:type="continuationSeparator" w:id="0">
    <w:p w:rsidR="00270D8A" w:rsidRDefault="00270D8A" w:rsidP="00B1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43377"/>
      <w:docPartObj>
        <w:docPartGallery w:val="Page Numbers (Bottom of Page)"/>
        <w:docPartUnique/>
      </w:docPartObj>
    </w:sdtPr>
    <w:sdtEndPr/>
    <w:sdtContent>
      <w:sdt>
        <w:sdtPr>
          <w:id w:val="1728636285"/>
          <w:docPartObj>
            <w:docPartGallery w:val="Page Numbers (Top of Page)"/>
            <w:docPartUnique/>
          </w:docPartObj>
        </w:sdtPr>
        <w:sdtEndPr/>
        <w:sdtContent>
          <w:p w:rsidR="00B1334C" w:rsidRDefault="00B1334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3620">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3620">
              <w:rPr>
                <w:b/>
                <w:bCs/>
                <w:noProof/>
              </w:rPr>
              <w:t>11</w:t>
            </w:r>
            <w:r>
              <w:rPr>
                <w:b/>
                <w:bCs/>
                <w:sz w:val="24"/>
                <w:szCs w:val="24"/>
              </w:rPr>
              <w:fldChar w:fldCharType="end"/>
            </w:r>
          </w:p>
        </w:sdtContent>
      </w:sdt>
    </w:sdtContent>
  </w:sdt>
  <w:p w:rsidR="00B1334C" w:rsidRDefault="00B13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D8A" w:rsidRDefault="00270D8A" w:rsidP="00B1334C">
      <w:pPr>
        <w:spacing w:after="0" w:line="240" w:lineRule="auto"/>
      </w:pPr>
      <w:r>
        <w:separator/>
      </w:r>
    </w:p>
  </w:footnote>
  <w:footnote w:type="continuationSeparator" w:id="0">
    <w:p w:rsidR="00270D8A" w:rsidRDefault="00270D8A" w:rsidP="00B13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D77"/>
    <w:multiLevelType w:val="hybridMultilevel"/>
    <w:tmpl w:val="0462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225BE"/>
    <w:multiLevelType w:val="hybridMultilevel"/>
    <w:tmpl w:val="49EA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33DFA"/>
    <w:multiLevelType w:val="hybridMultilevel"/>
    <w:tmpl w:val="D530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15C0C"/>
    <w:multiLevelType w:val="hybridMultilevel"/>
    <w:tmpl w:val="F5A0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97904"/>
    <w:multiLevelType w:val="hybridMultilevel"/>
    <w:tmpl w:val="AD18F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40463D"/>
    <w:multiLevelType w:val="hybridMultilevel"/>
    <w:tmpl w:val="AD5C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D5B21"/>
    <w:multiLevelType w:val="hybridMultilevel"/>
    <w:tmpl w:val="B0401D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0FE2BD6"/>
    <w:multiLevelType w:val="hybridMultilevel"/>
    <w:tmpl w:val="B70A8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51838"/>
    <w:multiLevelType w:val="hybridMultilevel"/>
    <w:tmpl w:val="A138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B4D18"/>
    <w:multiLevelType w:val="hybridMultilevel"/>
    <w:tmpl w:val="9C38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9536B"/>
    <w:multiLevelType w:val="hybridMultilevel"/>
    <w:tmpl w:val="E412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94E2F"/>
    <w:multiLevelType w:val="hybridMultilevel"/>
    <w:tmpl w:val="5FA4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E752A"/>
    <w:multiLevelType w:val="hybridMultilevel"/>
    <w:tmpl w:val="B3AEC7A0"/>
    <w:lvl w:ilvl="0" w:tplc="3418CE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8787E"/>
    <w:multiLevelType w:val="hybridMultilevel"/>
    <w:tmpl w:val="898E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00BCE"/>
    <w:multiLevelType w:val="hybridMultilevel"/>
    <w:tmpl w:val="01B6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15011"/>
    <w:multiLevelType w:val="hybridMultilevel"/>
    <w:tmpl w:val="EA80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B7D71"/>
    <w:multiLevelType w:val="hybridMultilevel"/>
    <w:tmpl w:val="3CCE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55E28"/>
    <w:multiLevelType w:val="hybridMultilevel"/>
    <w:tmpl w:val="BBCC35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5B6CF8"/>
    <w:multiLevelType w:val="hybridMultilevel"/>
    <w:tmpl w:val="6866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26964"/>
    <w:multiLevelType w:val="hybridMultilevel"/>
    <w:tmpl w:val="E726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0"/>
  </w:num>
  <w:num w:numId="4">
    <w:abstractNumId w:val="11"/>
  </w:num>
  <w:num w:numId="5">
    <w:abstractNumId w:val="9"/>
  </w:num>
  <w:num w:numId="6">
    <w:abstractNumId w:val="18"/>
  </w:num>
  <w:num w:numId="7">
    <w:abstractNumId w:val="14"/>
  </w:num>
  <w:num w:numId="8">
    <w:abstractNumId w:val="1"/>
  </w:num>
  <w:num w:numId="9">
    <w:abstractNumId w:val="16"/>
  </w:num>
  <w:num w:numId="10">
    <w:abstractNumId w:val="3"/>
  </w:num>
  <w:num w:numId="11">
    <w:abstractNumId w:val="19"/>
  </w:num>
  <w:num w:numId="12">
    <w:abstractNumId w:val="7"/>
  </w:num>
  <w:num w:numId="13">
    <w:abstractNumId w:val="5"/>
  </w:num>
  <w:num w:numId="14">
    <w:abstractNumId w:val="12"/>
  </w:num>
  <w:num w:numId="15">
    <w:abstractNumId w:val="2"/>
  </w:num>
  <w:num w:numId="16">
    <w:abstractNumId w:val="8"/>
  </w:num>
  <w:num w:numId="17">
    <w:abstractNumId w:val="0"/>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4C"/>
    <w:rsid w:val="000133AD"/>
    <w:rsid w:val="00053811"/>
    <w:rsid w:val="00055CFC"/>
    <w:rsid w:val="000576CF"/>
    <w:rsid w:val="00066186"/>
    <w:rsid w:val="00077BAD"/>
    <w:rsid w:val="000826E3"/>
    <w:rsid w:val="000E1B2F"/>
    <w:rsid w:val="00104CAE"/>
    <w:rsid w:val="001120E8"/>
    <w:rsid w:val="0012063A"/>
    <w:rsid w:val="00130EDA"/>
    <w:rsid w:val="00172788"/>
    <w:rsid w:val="001E0A8C"/>
    <w:rsid w:val="0020444E"/>
    <w:rsid w:val="00216A7A"/>
    <w:rsid w:val="00223DA2"/>
    <w:rsid w:val="00230EB7"/>
    <w:rsid w:val="00231E5F"/>
    <w:rsid w:val="002351A7"/>
    <w:rsid w:val="00243620"/>
    <w:rsid w:val="00260EBB"/>
    <w:rsid w:val="002648F1"/>
    <w:rsid w:val="00264E3C"/>
    <w:rsid w:val="00270D8A"/>
    <w:rsid w:val="00275CBB"/>
    <w:rsid w:val="002822B7"/>
    <w:rsid w:val="002D3064"/>
    <w:rsid w:val="002E1457"/>
    <w:rsid w:val="002F74AC"/>
    <w:rsid w:val="00343036"/>
    <w:rsid w:val="0035216D"/>
    <w:rsid w:val="00363A29"/>
    <w:rsid w:val="00365078"/>
    <w:rsid w:val="00387D09"/>
    <w:rsid w:val="003E48AB"/>
    <w:rsid w:val="003F7859"/>
    <w:rsid w:val="00402741"/>
    <w:rsid w:val="00434131"/>
    <w:rsid w:val="00466168"/>
    <w:rsid w:val="004714DB"/>
    <w:rsid w:val="004747D6"/>
    <w:rsid w:val="00476CE5"/>
    <w:rsid w:val="00483664"/>
    <w:rsid w:val="00492A25"/>
    <w:rsid w:val="0049709B"/>
    <w:rsid w:val="00497422"/>
    <w:rsid w:val="004977F7"/>
    <w:rsid w:val="004A6666"/>
    <w:rsid w:val="004B25F7"/>
    <w:rsid w:val="004D25BE"/>
    <w:rsid w:val="004D3178"/>
    <w:rsid w:val="004D610A"/>
    <w:rsid w:val="004F7ED1"/>
    <w:rsid w:val="00500042"/>
    <w:rsid w:val="005207ED"/>
    <w:rsid w:val="0052299D"/>
    <w:rsid w:val="005405EA"/>
    <w:rsid w:val="005749A1"/>
    <w:rsid w:val="005812D1"/>
    <w:rsid w:val="00592DE1"/>
    <w:rsid w:val="0059459F"/>
    <w:rsid w:val="005956EC"/>
    <w:rsid w:val="005D1DB5"/>
    <w:rsid w:val="005D766A"/>
    <w:rsid w:val="005D7891"/>
    <w:rsid w:val="005E284C"/>
    <w:rsid w:val="005E7D47"/>
    <w:rsid w:val="005F2212"/>
    <w:rsid w:val="006008CB"/>
    <w:rsid w:val="0061556E"/>
    <w:rsid w:val="00627D7A"/>
    <w:rsid w:val="00632436"/>
    <w:rsid w:val="00650030"/>
    <w:rsid w:val="00652C2B"/>
    <w:rsid w:val="0066227E"/>
    <w:rsid w:val="006631A0"/>
    <w:rsid w:val="006E27C3"/>
    <w:rsid w:val="006E42A4"/>
    <w:rsid w:val="006F2F67"/>
    <w:rsid w:val="006F4769"/>
    <w:rsid w:val="00747D94"/>
    <w:rsid w:val="007B4C8A"/>
    <w:rsid w:val="007D649C"/>
    <w:rsid w:val="0080647C"/>
    <w:rsid w:val="00807EE6"/>
    <w:rsid w:val="00807F01"/>
    <w:rsid w:val="00816668"/>
    <w:rsid w:val="0082212A"/>
    <w:rsid w:val="008305D7"/>
    <w:rsid w:val="0083488B"/>
    <w:rsid w:val="00841CCB"/>
    <w:rsid w:val="008528BF"/>
    <w:rsid w:val="00870715"/>
    <w:rsid w:val="00876695"/>
    <w:rsid w:val="0089394C"/>
    <w:rsid w:val="008B4975"/>
    <w:rsid w:val="008C44A7"/>
    <w:rsid w:val="008F476C"/>
    <w:rsid w:val="008F7476"/>
    <w:rsid w:val="009047AE"/>
    <w:rsid w:val="00906B42"/>
    <w:rsid w:val="00934A0B"/>
    <w:rsid w:val="00963234"/>
    <w:rsid w:val="00966988"/>
    <w:rsid w:val="009707A0"/>
    <w:rsid w:val="00992FF9"/>
    <w:rsid w:val="00996B6E"/>
    <w:rsid w:val="009A17E1"/>
    <w:rsid w:val="009B4F18"/>
    <w:rsid w:val="009D0897"/>
    <w:rsid w:val="00A21374"/>
    <w:rsid w:val="00A22F24"/>
    <w:rsid w:val="00A30A6B"/>
    <w:rsid w:val="00A40C0F"/>
    <w:rsid w:val="00A630D5"/>
    <w:rsid w:val="00AA4479"/>
    <w:rsid w:val="00AB1523"/>
    <w:rsid w:val="00AD3537"/>
    <w:rsid w:val="00AE2CC7"/>
    <w:rsid w:val="00AE52DD"/>
    <w:rsid w:val="00AE5512"/>
    <w:rsid w:val="00B02DFE"/>
    <w:rsid w:val="00B1334C"/>
    <w:rsid w:val="00B41EC2"/>
    <w:rsid w:val="00B75DA2"/>
    <w:rsid w:val="00B802C7"/>
    <w:rsid w:val="00B8313D"/>
    <w:rsid w:val="00B926DA"/>
    <w:rsid w:val="00BA6651"/>
    <w:rsid w:val="00BB3037"/>
    <w:rsid w:val="00BB30E5"/>
    <w:rsid w:val="00BC3B4F"/>
    <w:rsid w:val="00BE6D17"/>
    <w:rsid w:val="00BF0157"/>
    <w:rsid w:val="00C14C1F"/>
    <w:rsid w:val="00C30673"/>
    <w:rsid w:val="00C3346E"/>
    <w:rsid w:val="00C76423"/>
    <w:rsid w:val="00C803B6"/>
    <w:rsid w:val="00C82FBD"/>
    <w:rsid w:val="00C916FA"/>
    <w:rsid w:val="00C95DB3"/>
    <w:rsid w:val="00CA7ABC"/>
    <w:rsid w:val="00CE5013"/>
    <w:rsid w:val="00D05139"/>
    <w:rsid w:val="00D05D23"/>
    <w:rsid w:val="00D2311F"/>
    <w:rsid w:val="00D276A4"/>
    <w:rsid w:val="00D35D5C"/>
    <w:rsid w:val="00D4470A"/>
    <w:rsid w:val="00D94DB4"/>
    <w:rsid w:val="00DB4EAA"/>
    <w:rsid w:val="00DB6C85"/>
    <w:rsid w:val="00DD6830"/>
    <w:rsid w:val="00DE0766"/>
    <w:rsid w:val="00DE422E"/>
    <w:rsid w:val="00DF0D00"/>
    <w:rsid w:val="00DF72A3"/>
    <w:rsid w:val="00E07DA2"/>
    <w:rsid w:val="00E37E0F"/>
    <w:rsid w:val="00E5372B"/>
    <w:rsid w:val="00E562DF"/>
    <w:rsid w:val="00E56536"/>
    <w:rsid w:val="00E62635"/>
    <w:rsid w:val="00E66437"/>
    <w:rsid w:val="00E679D2"/>
    <w:rsid w:val="00E67A01"/>
    <w:rsid w:val="00E77F81"/>
    <w:rsid w:val="00EA2EF0"/>
    <w:rsid w:val="00EA6038"/>
    <w:rsid w:val="00EA7F00"/>
    <w:rsid w:val="00ED6F37"/>
    <w:rsid w:val="00EE35F1"/>
    <w:rsid w:val="00F0417A"/>
    <w:rsid w:val="00F1136D"/>
    <w:rsid w:val="00F211F9"/>
    <w:rsid w:val="00F343E2"/>
    <w:rsid w:val="00F466A5"/>
    <w:rsid w:val="00F524B3"/>
    <w:rsid w:val="00F57279"/>
    <w:rsid w:val="00F65F97"/>
    <w:rsid w:val="00F81E17"/>
    <w:rsid w:val="00FB30F9"/>
    <w:rsid w:val="00FB7C0A"/>
    <w:rsid w:val="00FC4C6B"/>
    <w:rsid w:val="00FE0F64"/>
    <w:rsid w:val="00FE4A2D"/>
    <w:rsid w:val="00FF3ACC"/>
    <w:rsid w:val="00FF48C7"/>
    <w:rsid w:val="00FF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6E918-4FC6-46E3-BE57-6706B997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34C"/>
  </w:style>
  <w:style w:type="paragraph" w:styleId="Footer">
    <w:name w:val="footer"/>
    <w:basedOn w:val="Normal"/>
    <w:link w:val="FooterChar"/>
    <w:uiPriority w:val="99"/>
    <w:unhideWhenUsed/>
    <w:rsid w:val="00B13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34C"/>
  </w:style>
  <w:style w:type="paragraph" w:styleId="NormalWeb">
    <w:name w:val="Normal (Web)"/>
    <w:basedOn w:val="Normal"/>
    <w:uiPriority w:val="99"/>
    <w:unhideWhenUsed/>
    <w:rsid w:val="009707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3664"/>
    <w:pPr>
      <w:ind w:left="720"/>
      <w:contextualSpacing/>
    </w:pPr>
  </w:style>
  <w:style w:type="paragraph" w:styleId="BalloonText">
    <w:name w:val="Balloon Text"/>
    <w:basedOn w:val="Normal"/>
    <w:link w:val="BalloonTextChar"/>
    <w:uiPriority w:val="99"/>
    <w:semiHidden/>
    <w:unhideWhenUsed/>
    <w:rsid w:val="00906B4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06B4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owa.bury.gov.uk/exchange/OldHall/Inbox/refreshed%20and%20revitalised%20logos%20:).EML/1_multipart_xF8FF_3_OLDHALL%20BLUE.jpg/C58EA28C-18C0-4a97-9AF2-036E93DDAFB3/OLDHALL%20BLUE.jpg?attach=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Maguire</dc:creator>
  <cp:keywords/>
  <dc:description/>
  <cp:lastModifiedBy>Melissa Maguire</cp:lastModifiedBy>
  <cp:revision>2</cp:revision>
  <cp:lastPrinted>2019-09-16T10:23:00Z</cp:lastPrinted>
  <dcterms:created xsi:type="dcterms:W3CDTF">2020-09-08T13:30:00Z</dcterms:created>
  <dcterms:modified xsi:type="dcterms:W3CDTF">2020-09-08T13:30:00Z</dcterms:modified>
</cp:coreProperties>
</file>