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68" w:rsidRPr="00B0386F" w:rsidRDefault="00B27B68" w:rsidP="00B27B68">
      <w:pPr>
        <w:jc w:val="center"/>
        <w:rPr>
          <w:sz w:val="28"/>
          <w:szCs w:val="28"/>
          <w:u w:val="single"/>
        </w:rPr>
      </w:pPr>
      <w:r w:rsidRPr="00B0386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-673735</wp:posOffset>
            </wp:positionV>
            <wp:extent cx="1362075" cy="1362075"/>
            <wp:effectExtent l="0" t="0" r="9525" b="9525"/>
            <wp:wrapNone/>
            <wp:docPr id="1" name="Picture 1" descr="https://owa.bury.gov.uk/exchange/OldHall/Inbox/refreshed%20and%20revitalised%20logos%20:).EML/1_multipart_xF8FF_3_OLDHALL%20BLUE.jpg/C58EA28C-18C0-4a97-9AF2-036E93DDAFB3/OLDHALL%20BLUE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wa.bury.gov.uk/exchange/OldHall/Inbox/refreshed%20and%20revitalised%20logos%20:).EML/1_multipart_xF8FF_3_OLDHALL%20BLUE.jpg/C58EA28C-18C0-4a97-9AF2-036E93DDAFB3/OLDHALL%20BLUE.jpg?attach=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86F">
        <w:rPr>
          <w:noProof/>
          <w:sz w:val="28"/>
          <w:szCs w:val="28"/>
          <w:u w:val="single"/>
          <w:lang w:eastAsia="en-GB"/>
        </w:rPr>
        <w:t>Old Hall Primary School</w:t>
      </w:r>
    </w:p>
    <w:p w:rsidR="00947960" w:rsidRPr="00B0386F" w:rsidRDefault="00947960" w:rsidP="00EC1B1A">
      <w:pPr>
        <w:autoSpaceDE w:val="0"/>
        <w:autoSpaceDN w:val="0"/>
        <w:adjustRightInd w:val="0"/>
        <w:spacing w:after="0" w:line="240" w:lineRule="auto"/>
        <w:jc w:val="center"/>
        <w:rPr>
          <w:rFonts w:cs="ComicSansMS,Bold"/>
          <w:bCs/>
          <w:sz w:val="28"/>
          <w:szCs w:val="20"/>
          <w:u w:val="single"/>
        </w:rPr>
      </w:pPr>
    </w:p>
    <w:p w:rsidR="00EC1B1A" w:rsidRPr="00B0386F" w:rsidRDefault="00EC1B1A" w:rsidP="00EC1B1A">
      <w:pPr>
        <w:autoSpaceDE w:val="0"/>
        <w:autoSpaceDN w:val="0"/>
        <w:adjustRightInd w:val="0"/>
        <w:spacing w:after="0" w:line="240" w:lineRule="auto"/>
        <w:jc w:val="center"/>
        <w:rPr>
          <w:rFonts w:cs="ComicSansMS,Bold"/>
          <w:bCs/>
          <w:sz w:val="28"/>
          <w:szCs w:val="20"/>
          <w:u w:val="single"/>
        </w:rPr>
      </w:pPr>
      <w:r w:rsidRPr="00B0386F">
        <w:rPr>
          <w:rFonts w:cs="ComicSansMS,Bold"/>
          <w:bCs/>
          <w:sz w:val="28"/>
          <w:szCs w:val="20"/>
          <w:u w:val="single"/>
        </w:rPr>
        <w:t>Science Policy</w:t>
      </w:r>
    </w:p>
    <w:p w:rsidR="00EC1B1A" w:rsidRPr="00B0386F" w:rsidRDefault="00EC1B1A" w:rsidP="00EC1B1A">
      <w:pPr>
        <w:autoSpaceDE w:val="0"/>
        <w:autoSpaceDN w:val="0"/>
        <w:adjustRightInd w:val="0"/>
        <w:spacing w:after="0" w:line="240" w:lineRule="auto"/>
        <w:jc w:val="center"/>
        <w:rPr>
          <w:rFonts w:cs="ComicSansMS,Bold"/>
          <w:bCs/>
          <w:sz w:val="20"/>
          <w:szCs w:val="20"/>
        </w:rPr>
      </w:pPr>
    </w:p>
    <w:p w:rsidR="00FE4C48" w:rsidRPr="00B0386F" w:rsidRDefault="00FE4C48" w:rsidP="00FE4C48">
      <w:pPr>
        <w:autoSpaceDE w:val="0"/>
        <w:autoSpaceDN w:val="0"/>
        <w:adjustRightInd w:val="0"/>
        <w:spacing w:after="0" w:line="240" w:lineRule="auto"/>
        <w:rPr>
          <w:rFonts w:cs="ComicSansMS,Bold"/>
          <w:b/>
          <w:bCs/>
          <w:sz w:val="24"/>
          <w:szCs w:val="24"/>
          <w:u w:val="single"/>
        </w:rPr>
      </w:pPr>
      <w:r w:rsidRPr="00B0386F">
        <w:rPr>
          <w:rFonts w:cs="ComicSansMS,Bold"/>
          <w:b/>
          <w:bCs/>
          <w:sz w:val="24"/>
          <w:szCs w:val="24"/>
          <w:u w:val="single"/>
        </w:rPr>
        <w:t>Introduction:</w:t>
      </w:r>
    </w:p>
    <w:p w:rsidR="00FE4C48" w:rsidRPr="00B0386F" w:rsidRDefault="00FE4C48" w:rsidP="00FE4C48">
      <w:pPr>
        <w:autoSpaceDE w:val="0"/>
        <w:autoSpaceDN w:val="0"/>
        <w:adjustRightInd w:val="0"/>
        <w:spacing w:after="0" w:line="240" w:lineRule="auto"/>
        <w:rPr>
          <w:rFonts w:cs="ComicSansMS,Bold"/>
          <w:b/>
          <w:bCs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This policy outlines the teaching, organisation and management of the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Science taught and learnt at Old Hall Primary School. The school’s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policy for Science follows The National Curriculum 2014 for Science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Guidelines and the Early Years Foundation Stage Framework and aims to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ensure that all pupils: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FE4C48" w:rsidRPr="00B0386F" w:rsidRDefault="00947960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D</w:t>
      </w:r>
      <w:r w:rsidR="00FE4C48" w:rsidRPr="00B0386F">
        <w:rPr>
          <w:rFonts w:cs="ComicSansMS"/>
          <w:sz w:val="24"/>
          <w:szCs w:val="24"/>
        </w:rPr>
        <w:t>evelop scientific knowledge and conceptual understanding through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the specific disciplines of Biology, Chemistry and Physics;</w:t>
      </w:r>
    </w:p>
    <w:p w:rsidR="00FE4C48" w:rsidRPr="00B0386F" w:rsidRDefault="00947960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D</w:t>
      </w:r>
      <w:r w:rsidR="00FE4C48" w:rsidRPr="00B0386F">
        <w:rPr>
          <w:rFonts w:cs="ComicSansMS"/>
          <w:sz w:val="24"/>
          <w:szCs w:val="24"/>
        </w:rPr>
        <w:t>evelop understanding of the nature, processes and methods of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Science through a variety of different scientific enquiries that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help them to answer questions about the world around them;</w:t>
      </w:r>
    </w:p>
    <w:p w:rsidR="00FE4C48" w:rsidRPr="00B0386F" w:rsidRDefault="00947960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A</w:t>
      </w:r>
      <w:r w:rsidR="00FE4C48" w:rsidRPr="00B0386F">
        <w:rPr>
          <w:rFonts w:cs="ComicSansMS"/>
          <w:sz w:val="24"/>
          <w:szCs w:val="24"/>
        </w:rPr>
        <w:t>re equipped with the scientific knowledge required to understand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the uses and implications of Science, today and for the future.</w:t>
      </w:r>
    </w:p>
    <w:p w:rsidR="00FE4C48" w:rsidRPr="00B0386F" w:rsidRDefault="00947960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A</w:t>
      </w:r>
      <w:r w:rsidR="00FE4C48" w:rsidRPr="00B0386F">
        <w:rPr>
          <w:rFonts w:cs="ComicSansMS"/>
          <w:sz w:val="24"/>
          <w:szCs w:val="24"/>
        </w:rPr>
        <w:t>re encouraged to understand how Science can be used to explain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what is occurring, predict how things will behave, and analyse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causes.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Where suitable, adaptations have been made to suit our school’s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environment and ethos.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sz w:val="24"/>
          <w:szCs w:val="24"/>
          <w:u w:val="single"/>
        </w:rPr>
      </w:pPr>
      <w:r w:rsidRPr="00B0386F">
        <w:rPr>
          <w:rFonts w:cs="ComicSansMS,Bold"/>
          <w:b/>
          <w:bCs/>
          <w:sz w:val="24"/>
          <w:szCs w:val="24"/>
          <w:u w:val="single"/>
        </w:rPr>
        <w:t>Aims: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A high-quality Science education provides foundations for understanding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the world. Through building key knowledge and understanding of</w:t>
      </w:r>
      <w:r w:rsidR="00947960" w:rsidRPr="00B0386F">
        <w:rPr>
          <w:rFonts w:cs="ComicSansMS"/>
          <w:sz w:val="24"/>
          <w:szCs w:val="24"/>
        </w:rPr>
        <w:t xml:space="preserve"> concepts, pupils should be </w:t>
      </w:r>
      <w:r w:rsidRPr="00B0386F">
        <w:rPr>
          <w:rFonts w:cs="ComicSansMS"/>
          <w:sz w:val="24"/>
          <w:szCs w:val="24"/>
        </w:rPr>
        <w:t>encouraged to recognise the power of rational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explanation and develop a sense of curiosity about natural phenomena.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For staff to work cooperatively to deliver a broad and balanced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Science education which incorporates a range of teaching styles to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suit individual needs.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For children to have the right to equal opportunities in Science in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our school regardless of their background, religion, race, gender,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physical or intellectual ability.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For children to become curious about the world around them and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the things that they observe, experience and explore.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For children to use their experiences to develop understanding of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the key scientific ideas.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For children to develop skills of sorting, classifying, planning,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predicting, questioning and drawing conclusions from data.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For children to acquire and refine practical skills necessary to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investigate ideas and questions safely.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For children to practise mathematical skills and enhance literacy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lastRenderedPageBreak/>
        <w:t>skills (where possible) within real contexts.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For children to develop language skills through talking about their</w:t>
      </w:r>
    </w:p>
    <w:p w:rsidR="00947960" w:rsidRPr="00B0386F" w:rsidRDefault="00FE4C48" w:rsidP="00B0386F">
      <w:pPr>
        <w:pStyle w:val="ListParagraph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work and presenting their findings.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For children to use progressively technical scientific and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mathematical vocabulary and draw diagrams and charts to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communicate scientific ideas.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For children to use a range of media including ICT to extract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scientific information.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For children to work cooperatively with others, listening to their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ideas and treating these with respect.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For children to develop respect for the environment and living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things, including themselves and each other.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For children to develop responsibility for their own health and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safety and that of others when undertaking scientific activities.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sz w:val="24"/>
          <w:szCs w:val="24"/>
          <w:u w:val="single"/>
        </w:rPr>
      </w:pPr>
      <w:r w:rsidRPr="00B0386F">
        <w:rPr>
          <w:rFonts w:cs="ComicSansMS,Bold"/>
          <w:b/>
          <w:bCs/>
          <w:sz w:val="24"/>
          <w:szCs w:val="24"/>
          <w:u w:val="single"/>
        </w:rPr>
        <w:t>Teaching Science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To provide adequate time for developing scientific knowledge, skills and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understanding, each teacher will provide weekly Science lessons. These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may vary in length but will usually last for about one and a half hours in</w:t>
      </w:r>
      <w:r w:rsidR="00947960" w:rsidRPr="00B0386F">
        <w:rPr>
          <w:rFonts w:cs="ComicSansMS"/>
          <w:sz w:val="24"/>
          <w:szCs w:val="24"/>
        </w:rPr>
        <w:t xml:space="preserve"> Key </w:t>
      </w:r>
      <w:r w:rsidRPr="00B0386F">
        <w:rPr>
          <w:rFonts w:cs="ComicSansMS"/>
          <w:sz w:val="24"/>
          <w:szCs w:val="24"/>
        </w:rPr>
        <w:t>Stage 1, and up to two hours in Key Stage 2. Some teachers have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found it more effective to ‘block’ units of work rather than teach them as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an integrated part of the topic for the term. At Foundation level,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Science is an integral part of topic learning and should be embedded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throughout activities. At this stage, the ‘understanding the world’ area of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learning commands at least one hour of structured time per week and is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evident throughout other learning tasks. Cross-curricular links will also be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made to other subjects so that pupils can develop and apply their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scientific skills.</w:t>
      </w:r>
    </w:p>
    <w:p w:rsidR="00EC1B1A" w:rsidRPr="00B0386F" w:rsidRDefault="00EC1B1A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It is important that the teacher identifies the most appropriate teaching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strategy to suit the purpose of the particular learning situation and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should use their flair, enthusiasm and professional judgement to identify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the most sensible, enjoyable and safe methods for the work being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conducted.</w:t>
      </w:r>
    </w:p>
    <w:p w:rsidR="00EC1B1A" w:rsidRPr="00B0386F" w:rsidRDefault="00EC1B1A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There are a variety of ways in which the teaching may be effective and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our school aims to encourage learning through investigation, with an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emphasis on first-hand experience. Science lessons have no imposed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formal structure but should typically contain some of the following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elements: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i/>
          <w:sz w:val="24"/>
          <w:szCs w:val="24"/>
        </w:rPr>
        <w:t>Discussion:</w:t>
      </w:r>
      <w:r w:rsidRPr="00B0386F">
        <w:rPr>
          <w:rFonts w:cs="ComicSansMS"/>
          <w:sz w:val="24"/>
          <w:szCs w:val="24"/>
        </w:rPr>
        <w:t xml:space="preserve"> what they already know from experience, what they have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learnt so far, what they will be finding out next. Where necessary, mind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mapping and question boards are appropriate methods for recording these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discussions if desired.</w:t>
      </w:r>
    </w:p>
    <w:p w:rsidR="00FE4C48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In the foundation stage, appropriate activities which develop young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children’s understanding of the world around them are to be planned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weekly in line with the Early Years Foundation Stage Profile 2014 using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the necessary strands.</w:t>
      </w:r>
    </w:p>
    <w:p w:rsidR="00B0386F" w:rsidRPr="00B0386F" w:rsidRDefault="00B0386F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B0386F" w:rsidRPr="00B0386F" w:rsidRDefault="00B0386F" w:rsidP="00B0386F">
      <w:pPr>
        <w:jc w:val="both"/>
        <w:rPr>
          <w:sz w:val="24"/>
        </w:rPr>
      </w:pPr>
      <w:r w:rsidRPr="00B0386F">
        <w:rPr>
          <w:i/>
          <w:sz w:val="24"/>
        </w:rPr>
        <w:t>Teaching:</w:t>
      </w:r>
      <w:r w:rsidRPr="00B0386F">
        <w:rPr>
          <w:sz w:val="24"/>
        </w:rPr>
        <w:t xml:space="preserve"> directly to the whole class or through group or individual work.</w:t>
      </w:r>
    </w:p>
    <w:p w:rsidR="00B0386F" w:rsidRPr="00B0386F" w:rsidRDefault="00B0386F" w:rsidP="00B0386F">
      <w:pPr>
        <w:jc w:val="both"/>
        <w:rPr>
          <w:sz w:val="24"/>
        </w:rPr>
      </w:pPr>
      <w:r w:rsidRPr="00B0386F">
        <w:rPr>
          <w:i/>
          <w:sz w:val="24"/>
        </w:rPr>
        <w:lastRenderedPageBreak/>
        <w:t>Practical tasks or investigative work:</w:t>
      </w:r>
      <w:r w:rsidRPr="00B0386F">
        <w:rPr>
          <w:sz w:val="24"/>
        </w:rPr>
        <w:t xml:space="preserve"> working within groups or individually, practicing scientific skills, finding out answers, being encouraged to think scientifically. </w:t>
      </w:r>
    </w:p>
    <w:p w:rsidR="00B0386F" w:rsidRPr="00B0386F" w:rsidRDefault="00B0386F" w:rsidP="00B0386F">
      <w:pPr>
        <w:jc w:val="both"/>
        <w:rPr>
          <w:sz w:val="24"/>
        </w:rPr>
      </w:pPr>
      <w:r w:rsidRPr="00B0386F">
        <w:rPr>
          <w:i/>
          <w:sz w:val="24"/>
        </w:rPr>
        <w:t>Recording:</w:t>
      </w:r>
      <w:r w:rsidRPr="00B0386F">
        <w:rPr>
          <w:sz w:val="24"/>
        </w:rPr>
        <w:t xml:space="preserve"> writing about what they have found out, drawing charts and tables and diagrams, using the computer and other media to record what they have done or found out about.</w:t>
      </w:r>
    </w:p>
    <w:p w:rsidR="00B0386F" w:rsidRPr="00B0386F" w:rsidRDefault="00B0386F" w:rsidP="00B0386F">
      <w:pPr>
        <w:jc w:val="both"/>
        <w:rPr>
          <w:sz w:val="24"/>
        </w:rPr>
      </w:pPr>
      <w:bookmarkStart w:id="0" w:name="_GoBack"/>
      <w:r w:rsidRPr="00B0386F">
        <w:rPr>
          <w:i/>
          <w:sz w:val="24"/>
        </w:rPr>
        <w:t>Communicating:</w:t>
      </w:r>
      <w:r w:rsidRPr="00B0386F">
        <w:rPr>
          <w:sz w:val="24"/>
        </w:rPr>
        <w:t xml:space="preserve"> </w:t>
      </w:r>
      <w:bookmarkEnd w:id="0"/>
      <w:r w:rsidRPr="00B0386F">
        <w:rPr>
          <w:sz w:val="24"/>
        </w:rPr>
        <w:t>sharing ideas, predictions, knowledge and what they have found out with each other, the teacher, other classes and adults as appropriate.</w:t>
      </w:r>
    </w:p>
    <w:p w:rsidR="00B0386F" w:rsidRPr="00B0386F" w:rsidRDefault="00B0386F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i/>
          <w:sz w:val="24"/>
          <w:szCs w:val="24"/>
          <w:u w:val="single"/>
        </w:rPr>
      </w:pPr>
      <w:r w:rsidRPr="00B0386F">
        <w:rPr>
          <w:rFonts w:cs="ComicSansMS"/>
          <w:i/>
          <w:sz w:val="24"/>
          <w:szCs w:val="24"/>
          <w:u w:val="single"/>
        </w:rPr>
        <w:t>Children should be encouraged to: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1. show curiosity and interest by exploring surroundings.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2. observe, select and manipulate objects and materials over time.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Identify simple features and significant personal events.</w:t>
      </w:r>
    </w:p>
    <w:p w:rsidR="00FE4C48" w:rsidRPr="00B0386F" w:rsidRDefault="00947960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3. I</w:t>
      </w:r>
      <w:r w:rsidR="00FE4C48" w:rsidRPr="00B0386F">
        <w:rPr>
          <w:rFonts w:cs="ComicSansMS"/>
          <w:sz w:val="24"/>
          <w:szCs w:val="24"/>
        </w:rPr>
        <w:t>dentify obvious similarities and differences when exploring and</w:t>
      </w:r>
      <w:r w:rsidRPr="00B0386F">
        <w:rPr>
          <w:rFonts w:cs="ComicSansMS"/>
          <w:sz w:val="24"/>
          <w:szCs w:val="24"/>
        </w:rPr>
        <w:t xml:space="preserve"> </w:t>
      </w:r>
      <w:r w:rsidR="00FE4C48" w:rsidRPr="00B0386F">
        <w:rPr>
          <w:rFonts w:cs="ComicSansMS"/>
          <w:sz w:val="24"/>
          <w:szCs w:val="24"/>
        </w:rPr>
        <w:t>observing. Construct in a purposeful way, using simple tools and</w:t>
      </w:r>
      <w:r w:rsidRPr="00B0386F">
        <w:rPr>
          <w:rFonts w:cs="ComicSansMS"/>
          <w:sz w:val="24"/>
          <w:szCs w:val="24"/>
        </w:rPr>
        <w:t xml:space="preserve"> </w:t>
      </w:r>
      <w:r w:rsidR="00FE4C48" w:rsidRPr="00B0386F">
        <w:rPr>
          <w:rFonts w:cs="ComicSansMS"/>
          <w:sz w:val="24"/>
          <w:szCs w:val="24"/>
        </w:rPr>
        <w:t>techniques.</w:t>
      </w:r>
    </w:p>
    <w:p w:rsidR="00FE4C48" w:rsidRPr="00B0386F" w:rsidRDefault="00947960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4. I</w:t>
      </w:r>
      <w:r w:rsidR="00FE4C48" w:rsidRPr="00B0386F">
        <w:rPr>
          <w:rFonts w:cs="ComicSansMS"/>
          <w:sz w:val="24"/>
          <w:szCs w:val="24"/>
        </w:rPr>
        <w:t>nvestigate places, objects, materials and living things by using all the</w:t>
      </w:r>
      <w:r w:rsidRPr="00B0386F">
        <w:rPr>
          <w:rFonts w:cs="ComicSansMS"/>
          <w:sz w:val="24"/>
          <w:szCs w:val="24"/>
        </w:rPr>
        <w:t xml:space="preserve"> </w:t>
      </w:r>
      <w:r w:rsidR="00FE4C48" w:rsidRPr="00B0386F">
        <w:rPr>
          <w:rFonts w:cs="ComicSansMS"/>
          <w:sz w:val="24"/>
          <w:szCs w:val="24"/>
        </w:rPr>
        <w:t>senses as appropriate.</w:t>
      </w:r>
    </w:p>
    <w:p w:rsidR="00FE4C48" w:rsidRPr="00B0386F" w:rsidRDefault="00947960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5. A</w:t>
      </w:r>
      <w:r w:rsidR="00FE4C48" w:rsidRPr="00B0386F">
        <w:rPr>
          <w:rFonts w:cs="ComicSansMS"/>
          <w:sz w:val="24"/>
          <w:szCs w:val="24"/>
        </w:rPr>
        <w:t>sk questions about why things happen and how things work.</w:t>
      </w:r>
    </w:p>
    <w:p w:rsidR="00FE4C48" w:rsidRPr="00B0386F" w:rsidRDefault="00947960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6. R</w:t>
      </w:r>
      <w:r w:rsidR="00FE4C48" w:rsidRPr="00B0386F">
        <w:rPr>
          <w:rFonts w:cs="ComicSansMS"/>
          <w:sz w:val="24"/>
          <w:szCs w:val="24"/>
        </w:rPr>
        <w:t>esearch using secondary sources.</w:t>
      </w:r>
    </w:p>
    <w:p w:rsidR="00FE4C48" w:rsidRPr="00B0386F" w:rsidRDefault="00947960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7. B</w:t>
      </w:r>
      <w:r w:rsidR="00FE4C48" w:rsidRPr="00B0386F">
        <w:rPr>
          <w:rFonts w:cs="ComicSansMS"/>
          <w:sz w:val="24"/>
          <w:szCs w:val="24"/>
        </w:rPr>
        <w:t>uild and construct with a wide range of objects, selecting appropriate</w:t>
      </w:r>
      <w:r w:rsidRPr="00B0386F">
        <w:rPr>
          <w:rFonts w:cs="ComicSansMS"/>
          <w:sz w:val="24"/>
          <w:szCs w:val="24"/>
        </w:rPr>
        <w:t xml:space="preserve"> </w:t>
      </w:r>
      <w:r w:rsidR="00FE4C48" w:rsidRPr="00B0386F">
        <w:rPr>
          <w:rFonts w:cs="ComicSansMS"/>
          <w:sz w:val="24"/>
          <w:szCs w:val="24"/>
        </w:rPr>
        <w:t>resources, tools and techniques and adapting his/her work where</w:t>
      </w:r>
      <w:r w:rsidRPr="00B0386F">
        <w:rPr>
          <w:rFonts w:cs="ComicSansMS"/>
          <w:sz w:val="24"/>
          <w:szCs w:val="24"/>
        </w:rPr>
        <w:t xml:space="preserve"> </w:t>
      </w:r>
      <w:r w:rsidR="00FE4C48" w:rsidRPr="00B0386F">
        <w:rPr>
          <w:rFonts w:cs="ComicSansMS"/>
          <w:sz w:val="24"/>
          <w:szCs w:val="24"/>
        </w:rPr>
        <w:t>necessary.</w:t>
      </w:r>
    </w:p>
    <w:p w:rsidR="00FE4C48" w:rsidRPr="00B0386F" w:rsidRDefault="00947960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8. C</w:t>
      </w:r>
      <w:r w:rsidR="00FE4C48" w:rsidRPr="00B0386F">
        <w:rPr>
          <w:rFonts w:cs="ComicSansMS"/>
          <w:sz w:val="24"/>
          <w:szCs w:val="24"/>
        </w:rPr>
        <w:t>ommunicate simple planning for investigations and constructions and</w:t>
      </w:r>
      <w:r w:rsidRPr="00B0386F">
        <w:rPr>
          <w:rFonts w:cs="ComicSansMS"/>
          <w:sz w:val="24"/>
          <w:szCs w:val="24"/>
        </w:rPr>
        <w:t xml:space="preserve"> </w:t>
      </w:r>
      <w:r w:rsidR="00FE4C48" w:rsidRPr="00B0386F">
        <w:rPr>
          <w:rFonts w:cs="ComicSansMS"/>
          <w:sz w:val="24"/>
          <w:szCs w:val="24"/>
        </w:rPr>
        <w:t>make simple records and evaluations of his/her own work.</w:t>
      </w:r>
    </w:p>
    <w:p w:rsidR="00FE4C48" w:rsidRPr="00B0386F" w:rsidRDefault="00947960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9. U</w:t>
      </w:r>
      <w:r w:rsidR="00FE4C48" w:rsidRPr="00B0386F">
        <w:rPr>
          <w:rFonts w:cs="ComicSansMS"/>
          <w:sz w:val="24"/>
          <w:szCs w:val="24"/>
        </w:rPr>
        <w:t>se a variety of approaches to answer relevant scientific questions.</w:t>
      </w:r>
    </w:p>
    <w:p w:rsidR="00FE4C48" w:rsidRPr="00B0386F" w:rsidRDefault="00947960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10. U</w:t>
      </w:r>
      <w:r w:rsidR="00FE4C48" w:rsidRPr="00B0386F">
        <w:rPr>
          <w:rFonts w:cs="ComicSansMS"/>
          <w:sz w:val="24"/>
          <w:szCs w:val="24"/>
        </w:rPr>
        <w:t>nderstand comparative and fair testing (controlled investigations).</w:t>
      </w:r>
    </w:p>
    <w:p w:rsidR="00947960" w:rsidRPr="00B0386F" w:rsidRDefault="00947960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Overall, pupils should seek answers to questions through collecting,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analysing and presenting data.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sz w:val="24"/>
          <w:szCs w:val="24"/>
          <w:u w:val="single"/>
        </w:rPr>
      </w:pPr>
      <w:r w:rsidRPr="00B0386F">
        <w:rPr>
          <w:rFonts w:cs="ComicSansMS,Bold"/>
          <w:b/>
          <w:bCs/>
          <w:sz w:val="24"/>
          <w:szCs w:val="24"/>
          <w:u w:val="single"/>
        </w:rPr>
        <w:t>Planning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It is the responsibility of the class teacher/ year group teachers to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undertake the Science planning for their class, or oversee it where a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student may be taking the class.</w:t>
      </w:r>
    </w:p>
    <w:p w:rsidR="00947960" w:rsidRPr="00B0386F" w:rsidRDefault="00947960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i/>
          <w:sz w:val="24"/>
          <w:szCs w:val="24"/>
          <w:u w:val="single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i/>
          <w:sz w:val="24"/>
          <w:szCs w:val="24"/>
          <w:u w:val="single"/>
        </w:rPr>
      </w:pPr>
      <w:r w:rsidRPr="00B0386F">
        <w:rPr>
          <w:rFonts w:cs="ComicSansMS"/>
          <w:i/>
          <w:sz w:val="24"/>
          <w:szCs w:val="24"/>
          <w:u w:val="single"/>
        </w:rPr>
        <w:t>Long term plans: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Long term plans (or yearly plans) are shown on the curriculum overview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for each year group.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i/>
          <w:sz w:val="24"/>
          <w:szCs w:val="24"/>
          <w:u w:val="single"/>
        </w:rPr>
      </w:pPr>
      <w:r w:rsidRPr="00B0386F">
        <w:rPr>
          <w:rFonts w:cs="ComicSansMS"/>
          <w:i/>
          <w:sz w:val="24"/>
          <w:szCs w:val="24"/>
          <w:u w:val="single"/>
        </w:rPr>
        <w:t>Medium term plans: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Medium term plans (or termly plans) should show an overview of what will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be covered week by week. An objective or title for each week will suffice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and specific details do not have to be included. Opportunities for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‘Scientific Enquiry’ should be included wherever possible.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i/>
          <w:sz w:val="24"/>
          <w:szCs w:val="24"/>
          <w:u w:val="single"/>
        </w:rPr>
      </w:pPr>
      <w:r w:rsidRPr="00B0386F">
        <w:rPr>
          <w:rFonts w:cs="ComicSansMS"/>
          <w:i/>
          <w:sz w:val="24"/>
          <w:szCs w:val="24"/>
          <w:u w:val="single"/>
        </w:rPr>
        <w:t>Short term plans: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Short term plans (or weekly plans) should contain more detailed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information about what will happen in the lesson. Teachers may also wish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to include relevant vocabulary, questions they wish to ask and a resource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list. Opportunities for speaking and listening and computing should also be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identified, and further details, such as groupings, can be given if needed.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 xml:space="preserve">Where there </w:t>
      </w:r>
      <w:r w:rsidRPr="00B0386F">
        <w:rPr>
          <w:rFonts w:cs="ComicSansMS"/>
          <w:sz w:val="24"/>
          <w:szCs w:val="24"/>
        </w:rPr>
        <w:lastRenderedPageBreak/>
        <w:t>are health and safety issues, these should be clearly shown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on the planning and acted upon accordingly.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sz w:val="24"/>
          <w:szCs w:val="24"/>
          <w:u w:val="single"/>
        </w:rPr>
      </w:pPr>
      <w:r w:rsidRPr="00B0386F">
        <w:rPr>
          <w:rFonts w:cs="ComicSansMS,Bold"/>
          <w:b/>
          <w:bCs/>
          <w:sz w:val="24"/>
          <w:szCs w:val="24"/>
          <w:u w:val="single"/>
        </w:rPr>
        <w:t>Assessment and record keeping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It is the responsibility of the class teacher to maintain an overview of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each child’s progress in Science.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i/>
          <w:sz w:val="24"/>
          <w:szCs w:val="24"/>
          <w:u w:val="single"/>
        </w:rPr>
      </w:pPr>
      <w:r w:rsidRPr="00B0386F">
        <w:rPr>
          <w:rFonts w:cs="ComicSansMS,Bold"/>
          <w:b/>
          <w:bCs/>
          <w:i/>
          <w:sz w:val="24"/>
          <w:szCs w:val="24"/>
          <w:u w:val="single"/>
        </w:rPr>
        <w:t>Formative assessment (informal):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Assessment in Science can take both formal and informal forms. Informal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assessment can be done through observations of the children, marking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their work and questioning children to identify what they have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understood. Recordings of significant progress or events can also be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evidenced in the lesson evaluation. Other recordings may be made into a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separate mark book/observations book if desired.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947960" w:rsidRPr="00B0386F" w:rsidRDefault="00947960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i/>
          <w:sz w:val="24"/>
          <w:szCs w:val="24"/>
          <w:u w:val="single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i/>
          <w:sz w:val="24"/>
          <w:szCs w:val="24"/>
          <w:u w:val="single"/>
        </w:rPr>
      </w:pPr>
      <w:r w:rsidRPr="00B0386F">
        <w:rPr>
          <w:rFonts w:cs="ComicSansMS,Bold"/>
          <w:b/>
          <w:bCs/>
          <w:i/>
          <w:sz w:val="24"/>
          <w:szCs w:val="24"/>
          <w:u w:val="single"/>
        </w:rPr>
        <w:t>Summative assessment (formal):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Currently, formal assessment in years 1 to 6 is completed in a number of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ways; usually after each unit of Science learning.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Science objectives for each unit of learning by year group can be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accessed from School Pupil Tracker online and used for planning and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assessment to ensure that coverage of the curriculum is achieved. This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information can then be relayed to the next year group during handover.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Additionally, class teachers should track, monitor and update children’s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progress on a regular basis using end of unit assessments or through the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use of self and teacher response success ladders. Individual progress is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also reported back to parents on a termly basis either through parents’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evenings or a written report.</w:t>
      </w:r>
      <w:r w:rsidR="00947960" w:rsidRPr="00B0386F">
        <w:rPr>
          <w:rFonts w:cs="ComicSansMS"/>
          <w:sz w:val="24"/>
          <w:szCs w:val="24"/>
        </w:rPr>
        <w:t xml:space="preserve"> Formal </w:t>
      </w:r>
      <w:r w:rsidRPr="00B0386F">
        <w:rPr>
          <w:rFonts w:cs="ComicSansMS"/>
          <w:sz w:val="24"/>
          <w:szCs w:val="24"/>
        </w:rPr>
        <w:t>assessment will be reviewed in the near future in order to address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how School Pupil Tracker could be used effectively to track individual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children’s p</w:t>
      </w:r>
      <w:r w:rsidR="00947960" w:rsidRPr="00B0386F">
        <w:rPr>
          <w:rFonts w:cs="ComicSansMS"/>
          <w:sz w:val="24"/>
          <w:szCs w:val="24"/>
        </w:rPr>
        <w:t xml:space="preserve">rogress in relation to specific </w:t>
      </w:r>
      <w:r w:rsidRPr="00B0386F">
        <w:rPr>
          <w:rFonts w:cs="ComicSansMS"/>
          <w:sz w:val="24"/>
          <w:szCs w:val="24"/>
        </w:rPr>
        <w:t>National Curriculum 2014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objectives. This is already being used by some teachers in school.</w:t>
      </w:r>
    </w:p>
    <w:p w:rsidR="00947960" w:rsidRPr="00B0386F" w:rsidRDefault="00947960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sz w:val="24"/>
          <w:szCs w:val="24"/>
          <w:u w:val="single"/>
        </w:rPr>
      </w:pPr>
      <w:r w:rsidRPr="00B0386F">
        <w:rPr>
          <w:rFonts w:cs="ComicSansMS,Bold"/>
          <w:b/>
          <w:bCs/>
          <w:sz w:val="24"/>
          <w:szCs w:val="24"/>
          <w:u w:val="single"/>
        </w:rPr>
        <w:t>Resources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sz w:val="24"/>
          <w:szCs w:val="24"/>
        </w:rPr>
      </w:pPr>
    </w:p>
    <w:p w:rsidR="00DB4969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The school holds a central bank (Science cupboard) of teachers’ resource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books, consumable and frequently used resources including hand lenses,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magnets, thermometers and measuring equipment. Children are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encouraged to choose from a range of equipment and are trained in the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safe and considerate use of animals, plants and consumable materials.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 xml:space="preserve">Expensive and less frequently used items </w:t>
      </w:r>
      <w:r w:rsidR="00947960" w:rsidRPr="00B0386F">
        <w:rPr>
          <w:rFonts w:cs="ComicSansMS"/>
          <w:sz w:val="24"/>
          <w:szCs w:val="24"/>
        </w:rPr>
        <w:t xml:space="preserve">are also kept within the central </w:t>
      </w:r>
      <w:r w:rsidRPr="00B0386F">
        <w:rPr>
          <w:rFonts w:cs="ComicSansMS"/>
          <w:sz w:val="24"/>
          <w:szCs w:val="24"/>
        </w:rPr>
        <w:t xml:space="preserve">store. </w:t>
      </w:r>
      <w:r w:rsidR="00DB4969" w:rsidRPr="00B0386F">
        <w:rPr>
          <w:rFonts w:cs="ComicSansMS"/>
          <w:sz w:val="24"/>
          <w:szCs w:val="24"/>
        </w:rPr>
        <w:t xml:space="preserve">The Science coordinator is responsible for maintaining </w:t>
      </w:r>
      <w:r w:rsidR="00947960" w:rsidRPr="00B0386F">
        <w:rPr>
          <w:rFonts w:cs="ComicSansMS"/>
          <w:sz w:val="24"/>
          <w:szCs w:val="24"/>
        </w:rPr>
        <w:t xml:space="preserve">this area and ordering </w:t>
      </w:r>
      <w:r w:rsidR="00DB4969" w:rsidRPr="00B0386F">
        <w:rPr>
          <w:rFonts w:cs="ComicSansMS"/>
          <w:sz w:val="24"/>
          <w:szCs w:val="24"/>
        </w:rPr>
        <w:t>any necessary items that have been identified as a need.</w:t>
      </w:r>
      <w:r w:rsidR="00947960" w:rsidRPr="00B0386F">
        <w:rPr>
          <w:rFonts w:cs="ComicSansMS"/>
          <w:sz w:val="24"/>
          <w:szCs w:val="24"/>
        </w:rPr>
        <w:t xml:space="preserve"> </w:t>
      </w:r>
      <w:r w:rsidR="00DB4969" w:rsidRPr="00B0386F">
        <w:rPr>
          <w:rFonts w:cs="ComicSansMS"/>
          <w:sz w:val="24"/>
          <w:szCs w:val="24"/>
        </w:rPr>
        <w:t>Ideally, all staff members should be responsible for collecting and</w:t>
      </w:r>
      <w:r w:rsidR="00947960" w:rsidRPr="00B0386F">
        <w:rPr>
          <w:rFonts w:cs="ComicSansMS"/>
          <w:sz w:val="24"/>
          <w:szCs w:val="24"/>
        </w:rPr>
        <w:t xml:space="preserve"> </w:t>
      </w:r>
      <w:r w:rsidR="00DB4969" w:rsidRPr="00B0386F">
        <w:rPr>
          <w:rFonts w:cs="ComicSansMS"/>
          <w:sz w:val="24"/>
          <w:szCs w:val="24"/>
        </w:rPr>
        <w:t>returning necessary items to the correct place to ensure that resources</w:t>
      </w:r>
      <w:r w:rsidR="00947960" w:rsidRPr="00B0386F">
        <w:rPr>
          <w:rFonts w:cs="ComicSansMS"/>
          <w:sz w:val="24"/>
          <w:szCs w:val="24"/>
        </w:rPr>
        <w:t xml:space="preserve"> </w:t>
      </w:r>
      <w:r w:rsidR="00DB4969" w:rsidRPr="00B0386F">
        <w:rPr>
          <w:rFonts w:cs="ComicSansMS"/>
          <w:sz w:val="24"/>
          <w:szCs w:val="24"/>
        </w:rPr>
        <w:t>are easy for all staff to find.</w:t>
      </w:r>
    </w:p>
    <w:p w:rsidR="00DB4969" w:rsidRPr="00B0386F" w:rsidRDefault="00DB4969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sz w:val="24"/>
          <w:szCs w:val="24"/>
          <w:u w:val="single"/>
        </w:rPr>
      </w:pPr>
      <w:r w:rsidRPr="00B0386F">
        <w:rPr>
          <w:rFonts w:cs="ComicSansMS,Bold"/>
          <w:b/>
          <w:bCs/>
          <w:sz w:val="24"/>
          <w:szCs w:val="24"/>
          <w:u w:val="single"/>
        </w:rPr>
        <w:t>Health and Safety</w:t>
      </w:r>
    </w:p>
    <w:p w:rsidR="00947960" w:rsidRPr="00B0386F" w:rsidRDefault="00947960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The safe use of equipment and consideration of others is promoted at all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times. The Association for Science Education publication, “Be Safe!”,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should be used by staff as a point of reference for issues regarding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health and safety. A copy of this is held in the Science cupboard and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teachers are encouraged to use this as an aid. The school’s “Health and</w:t>
      </w:r>
    </w:p>
    <w:p w:rsidR="00DB4969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lastRenderedPageBreak/>
        <w:t>Safety Policy” should be consulted for details regarding scissors, craft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tools, electrical equipment, wet areas, heavy equipment and use of other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tools. When planning activities, safety issues should be identified in detail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in the weekly plans and acted upon accordingly. Children should be made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aware of safety issues and, where appropriate, the reasons behind them.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 xml:space="preserve">Activities which take place away from the school’s premises </w:t>
      </w:r>
      <w:r w:rsidR="00B0386F">
        <w:rPr>
          <w:rFonts w:cs="ComicSansMS"/>
          <w:sz w:val="24"/>
          <w:szCs w:val="24"/>
        </w:rPr>
        <w:t>will require a</w:t>
      </w:r>
      <w:r w:rsidR="00947960" w:rsidRPr="00B0386F">
        <w:rPr>
          <w:rFonts w:cs="ComicSansMS"/>
          <w:sz w:val="24"/>
          <w:szCs w:val="24"/>
        </w:rPr>
        <w:t xml:space="preserve"> </w:t>
      </w:r>
      <w:r w:rsidR="00DB4969" w:rsidRPr="00B0386F">
        <w:rPr>
          <w:rFonts w:cs="ComicSansMS"/>
          <w:sz w:val="24"/>
          <w:szCs w:val="24"/>
        </w:rPr>
        <w:t>risk assessment form to be filled in.</w:t>
      </w:r>
    </w:p>
    <w:p w:rsidR="00DB4969" w:rsidRPr="00B0386F" w:rsidRDefault="00DB4969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947960" w:rsidRPr="00B0386F" w:rsidRDefault="00947960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sz w:val="24"/>
          <w:szCs w:val="24"/>
          <w:u w:val="single"/>
        </w:rPr>
      </w:pPr>
      <w:r w:rsidRPr="00B0386F">
        <w:rPr>
          <w:rFonts w:cs="ComicSansMS,Bold"/>
          <w:b/>
          <w:bCs/>
          <w:sz w:val="24"/>
          <w:szCs w:val="24"/>
          <w:u w:val="single"/>
        </w:rPr>
        <w:t>Management of Science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sz w:val="24"/>
          <w:szCs w:val="24"/>
        </w:rPr>
      </w:pP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i/>
          <w:sz w:val="24"/>
          <w:szCs w:val="24"/>
          <w:u w:val="single"/>
        </w:rPr>
      </w:pPr>
      <w:r w:rsidRPr="00B0386F">
        <w:rPr>
          <w:rFonts w:cs="ComicSansMS"/>
          <w:i/>
          <w:sz w:val="24"/>
          <w:szCs w:val="24"/>
          <w:u w:val="single"/>
        </w:rPr>
        <w:t>Role of Science coordinator: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To be enthusiastic about Science and demonstrate good practises.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To work alongside colleagues in planning where needed (progress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and activities).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To work alongside teachers in the classroom (this will depend on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release time and other available help).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To coordinate and arrange staff in-service training as required.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To audit resources, identify needs and order equipment in school</w:t>
      </w:r>
      <w:r w:rsidR="00947960" w:rsidRPr="00B0386F">
        <w:rPr>
          <w:rFonts w:cs="ComicSansMS"/>
          <w:sz w:val="24"/>
          <w:szCs w:val="24"/>
        </w:rPr>
        <w:t xml:space="preserve"> </w:t>
      </w:r>
      <w:r w:rsidRPr="00B0386F">
        <w:rPr>
          <w:rFonts w:cs="ComicSansMS"/>
          <w:sz w:val="24"/>
          <w:szCs w:val="24"/>
        </w:rPr>
        <w:t>after consultation with colleagues.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To “sample” the work of children across the age range (curriculum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monitoring).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To review and evaluate the effectiveness of teaching and learning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of Science.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To provide guidance on the implementation of the Science policy.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To suggest appropriate assessment activities where needed.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To provide support to those colleagues who request/require it,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including help with planning and organisation.</w:t>
      </w:r>
    </w:p>
    <w:p w:rsidR="00DB4969" w:rsidRPr="00B0386F" w:rsidRDefault="00FE4C48" w:rsidP="00B0386F">
      <w:pPr>
        <w:pStyle w:val="ListParagraph"/>
        <w:numPr>
          <w:ilvl w:val="0"/>
          <w:numId w:val="1"/>
        </w:numPr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To monitor the planning and delivery of lessons.</w:t>
      </w:r>
    </w:p>
    <w:p w:rsidR="00FE4C48" w:rsidRPr="00B0386F" w:rsidRDefault="00FE4C48" w:rsidP="00B0386F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i/>
          <w:sz w:val="24"/>
          <w:szCs w:val="24"/>
          <w:u w:val="single"/>
        </w:rPr>
      </w:pPr>
      <w:r w:rsidRPr="00B0386F">
        <w:rPr>
          <w:rFonts w:cs="ComicSansMS"/>
          <w:i/>
          <w:sz w:val="24"/>
          <w:szCs w:val="24"/>
          <w:u w:val="single"/>
        </w:rPr>
        <w:t>Role of the Head Teacher: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To lead, manage and monitor the implementation of the scheme of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learning.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With the Science coordinator and responsible governor, keep the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governing body informed about the progress of the subject and the</w:t>
      </w:r>
    </w:p>
    <w:p w:rsidR="00FE4C48" w:rsidRPr="00B0386F" w:rsidRDefault="00FE4C48" w:rsidP="00B038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scheme of work.</w:t>
      </w:r>
    </w:p>
    <w:p w:rsidR="00FE4C48" w:rsidRPr="00B0386F" w:rsidRDefault="00FE4C48" w:rsidP="00B03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Ensure that Science remains a high profile subject in the school’s</w:t>
      </w:r>
    </w:p>
    <w:p w:rsidR="00FE4C48" w:rsidRPr="00B0386F" w:rsidRDefault="00FE4C48" w:rsidP="00B0386F">
      <w:pPr>
        <w:pStyle w:val="ListParagraph"/>
        <w:jc w:val="both"/>
        <w:rPr>
          <w:rFonts w:cs="ComicSansMS"/>
          <w:sz w:val="24"/>
          <w:szCs w:val="24"/>
        </w:rPr>
      </w:pPr>
      <w:r w:rsidRPr="00B0386F">
        <w:rPr>
          <w:rFonts w:cs="ComicSansMS"/>
          <w:sz w:val="24"/>
          <w:szCs w:val="24"/>
        </w:rPr>
        <w:t>development work.</w:t>
      </w:r>
    </w:p>
    <w:sectPr w:rsidR="00FE4C48" w:rsidRPr="00B03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6A8"/>
    <w:multiLevelType w:val="hybridMultilevel"/>
    <w:tmpl w:val="ED9C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48"/>
    <w:rsid w:val="00253432"/>
    <w:rsid w:val="002E74B6"/>
    <w:rsid w:val="004E30CD"/>
    <w:rsid w:val="005F0734"/>
    <w:rsid w:val="00947960"/>
    <w:rsid w:val="00B0386F"/>
    <w:rsid w:val="00B27B68"/>
    <w:rsid w:val="00BE72E3"/>
    <w:rsid w:val="00DB4969"/>
    <w:rsid w:val="00EC1B1A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3A7F"/>
  <w15:docId w15:val="{81C65FF2-E694-43AD-923A-F04D4ACB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owa.bury.gov.uk/exchange/OldHall/Inbox/refreshed%20and%20revitalised%20logos%20:).EML/1_multipart_xF8FF_3_OLDHALL%20BLUE.jpg/C58EA28C-18C0-4a97-9AF2-036E93DDAFB3/OLDHALL%20BLUE.jpg?attach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Donna Miller</cp:lastModifiedBy>
  <cp:revision>3</cp:revision>
  <dcterms:created xsi:type="dcterms:W3CDTF">2019-09-09T07:31:00Z</dcterms:created>
  <dcterms:modified xsi:type="dcterms:W3CDTF">2019-09-09T12:11:00Z</dcterms:modified>
</cp:coreProperties>
</file>